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240" w:lineRule="auto"/>
        <w:jc w:val="center"/>
      </w:pPr>
      <w:r>
        <w:drawing>
          <wp:inline xmlns:a="http://schemas.openxmlformats.org/drawingml/2006/main" xmlns:pic="http://schemas.openxmlformats.org/drawingml/2006/picture">
            <wp:extent cx="5170670" cy="7975701"/>
            <wp:docPr id="4" name="Picture 4"/>
            <wp:cNvGraphicFramePr>
              <a:graphicFrameLocks noChangeAspect="1"/>
            </wp:cNvGraphicFramePr>
            <a:graphic>
              <a:graphicData uri="http://schemas.openxmlformats.org/drawingml/2006/picture">
                <pic:pic>
                  <pic:nvPicPr>
                    <pic:cNvPr id="0" name="APM_Trame-dossier-candidature-POC-2-Market_sept26.png"/>
                    <pic:cNvPicPr/>
                  </pic:nvPicPr>
                  <pic:blipFill>
                    <a:blip r:embed="rId16"/>
                    <a:stretch>
                      <a:fillRect/>
                    </a:stretch>
                  </pic:blipFill>
                  <pic:spPr>
                    <a:xfrm>
                      <a:off x="0" y="0"/>
                      <a:ext cx="5170670" cy="7975701"/>
                    </a:xfrm>
                    <a:prstGeom prst="rect"/>
                  </pic:spPr>
                </pic:pic>
              </a:graphicData>
            </a:graphic>
          </wp:inline>
        </w:drawing>
      </w:r>
      <w:r>
        <w:br w:type="page"/>
      </w:r>
    </w:p>
    <w:p w14:paraId="186740CA" w14:textId="77777777" w:rsidR="00EB51A6" w:rsidRDefault="00EB51A6">
      <w:pPr>
        <w:spacing w:before="100" w:beforeAutospacing="1" w:after="0" w:line="360" w:lineRule="auto"/>
        <w:rPr>
          <w:rFonts w:ascii="Helvetica" w:hAnsi="Helvetica" w:cs="Helvetica"/>
          <w:sz w:val="23"/>
          <w:szCs w:val="23"/>
        </w:rPr>
      </w:pPr>
    </w:p>
    <w:p w14:paraId="4C2D4B97" w14:textId="77777777" w:rsidR="00EB51A6" w:rsidRDefault="00843B3B">
      <w:pPr>
        <w:spacing w:before="120" w:after="120" w:line="240" w:lineRule="auto"/>
        <w:jc w:val="center"/>
        <w:rPr>
          <w:rFonts w:ascii="Helvetica" w:hAnsi="Helvetica" w:cs="Helvetica"/>
          <w:b/>
          <w:color w:val="FF6600"/>
          <w:sz w:val="44"/>
          <w:szCs w:val="44"/>
        </w:rPr>
      </w:pPr>
      <w:r>
        <w:rPr>
          <w:rFonts w:ascii="Georgia" w:hAnsi="Georgia" w:cs="Helvetica"/>
          <w:b/>
          <w:color w:val="E85A20"/>
          <w:sz w:val="44"/>
          <w:szCs w:val="44"/>
        </w:rPr>
        <w:t xml:space="preserve">APPEL A PROJET </w:t>
      </w:r>
      <w:r>
        <w:rPr>
          <w:rFonts w:ascii="Georgia" w:hAnsi="Georgia" w:cs="Helvetica"/>
          <w:b/>
          <w:caps/>
          <w:color w:val="E85A20"/>
          <w:sz w:val="44"/>
          <w:szCs w:val="44"/>
        </w:rPr>
        <w:t>Maturation Normande</w:t>
      </w:r>
    </w:p>
    <w:p w14:paraId="00B9C144" w14:textId="77777777" w:rsidR="00EB51A6" w:rsidRDefault="00843B3B">
      <w:pPr>
        <w:spacing w:before="120" w:after="120" w:line="240" w:lineRule="auto"/>
        <w:jc w:val="center"/>
        <w:rPr>
          <w:rFonts w:ascii="Helvetica" w:hAnsi="Helvetica" w:cs="Helvetica"/>
          <w:sz w:val="48"/>
          <w:szCs w:val="48"/>
        </w:rPr>
      </w:pPr>
      <w:r>
        <w:rPr>
          <w:rFonts w:ascii="Georgia" w:hAnsi="Georgia" w:cs="Helvetica"/>
          <w:color w:val="E85A20"/>
          <w:sz w:val="48"/>
          <w:szCs w:val="48"/>
        </w:rPr>
        <w:t>Trame dossier de candidature</w:t>
      </w:r>
    </w:p>
    <w:p w14:paraId="71380645" w14:textId="77777777" w:rsidR="00EB51A6" w:rsidRDefault="00EB51A6">
      <w:pPr>
        <w:spacing w:before="120" w:after="120" w:line="240" w:lineRule="auto"/>
        <w:jc w:val="both"/>
        <w:rPr>
          <w:rFonts w:ascii="Helvetica" w:hAnsi="Helvetica" w:cs="Helvetica"/>
          <w:sz w:val="25"/>
          <w:szCs w:val="25"/>
        </w:rPr>
      </w:pPr>
    </w:p>
    <w:p w14:paraId="58873627" w14:textId="469F98EE" w:rsidR="00C566C9" w:rsidRDefault="00843B3B" w:rsidP="008944DE">
      <w:pPr>
        <w:spacing w:after="0" w:line="276" w:lineRule="auto"/>
        <w:jc w:val="both"/>
        <w:rPr>
          <w:rFonts w:ascii="Helvetica" w:hAnsi="Helvetica" w:cs="Helvetica"/>
          <w:i/>
          <w:iCs/>
          <w:sz w:val="25"/>
          <w:szCs w:val="25"/>
        </w:rPr>
      </w:pPr>
      <w:r>
        <w:rPr>
          <w:rFonts w:ascii="Helvetica" w:hAnsi="Helvetica" w:cs="Helvetica"/>
          <w:i/>
          <w:iCs/>
          <w:sz w:val="25"/>
          <w:szCs w:val="25"/>
        </w:rPr>
        <w:t xml:space="preserve">Cette trame est à considérer comme un guide d’écriture. Elle a pour vocation de vous donner divers éléments pouvant vous aider dans l’élaboration de votre dossier de maturation. La pertinence des informations à indiquer, ainsi que la façon de les présenter, vous revient. Les cellules de valorisation et Normandie Valorisation sont à </w:t>
      </w:r>
      <w:r w:rsidRPr="00C566C9">
        <w:rPr>
          <w:rFonts w:ascii="Helvetica" w:hAnsi="Helvetica" w:cs="Helvetica"/>
          <w:i/>
          <w:iCs/>
          <w:sz w:val="25"/>
          <w:szCs w:val="25"/>
        </w:rPr>
        <w:t>vos côtés pour vous aider à réaliser ce dossier de maturation.</w:t>
      </w:r>
    </w:p>
    <w:p w14:paraId="73BACC8E" w14:textId="02775E9F" w:rsidR="008944DE" w:rsidRDefault="008944DE" w:rsidP="008944DE">
      <w:pPr>
        <w:spacing w:after="0" w:line="276" w:lineRule="auto"/>
        <w:jc w:val="both"/>
        <w:rPr>
          <w:rFonts w:ascii="Helvetica" w:hAnsi="Helvetica" w:cs="Helvetica"/>
          <w:i/>
          <w:iCs/>
          <w:sz w:val="25"/>
          <w:szCs w:val="25"/>
        </w:rPr>
      </w:pPr>
    </w:p>
    <w:p w14:paraId="3875A4D9" w14:textId="77777777" w:rsidR="008944DE" w:rsidRPr="00C566C9" w:rsidRDefault="008944DE" w:rsidP="008944DE">
      <w:pPr>
        <w:spacing w:after="0" w:line="276" w:lineRule="auto"/>
        <w:jc w:val="both"/>
        <w:rPr>
          <w:rFonts w:ascii="Helvetica" w:hAnsi="Helvetica" w:cs="Helvetica"/>
          <w:i/>
          <w:iCs/>
          <w:sz w:val="25"/>
          <w:szCs w:val="25"/>
        </w:rPr>
      </w:pPr>
    </w:p>
    <w:tbl>
      <w:tblPr>
        <w:tblW w:w="962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813"/>
        <w:gridCol w:w="5816"/>
      </w:tblGrid>
      <w:tr w:rsidR="00C566C9" w:rsidRPr="00C566C9" w14:paraId="57004640" w14:textId="77777777" w:rsidTr="00C566C9">
        <w:trPr>
          <w:trHeight w:val="343"/>
        </w:trPr>
        <w:tc>
          <w:tcPr>
            <w:tcW w:w="9629" w:type="dxa"/>
            <w:gridSpan w:val="2"/>
            <w:vAlign w:val="center"/>
          </w:tcPr>
          <w:p w14:paraId="563554BA" w14:textId="77777777" w:rsidR="00C566C9" w:rsidRPr="00C566C9" w:rsidRDefault="00C566C9" w:rsidP="008944DE">
            <w:pPr>
              <w:spacing w:after="0"/>
              <w:jc w:val="center"/>
              <w:rPr>
                <w:rStyle w:val="lev"/>
                <w:rFonts w:ascii="Helvetica" w:hAnsi="Helvetica" w:cs="Helvetica"/>
              </w:rPr>
            </w:pPr>
            <w:r w:rsidRPr="00C566C9">
              <w:rPr>
                <w:rStyle w:val="lev"/>
                <w:rFonts w:ascii="Helvetica" w:hAnsi="Helvetica" w:cs="Helvetica"/>
              </w:rPr>
              <w:t>Identité du projet</w:t>
            </w:r>
          </w:p>
        </w:tc>
      </w:tr>
      <w:tr w:rsidR="00C566C9" w:rsidRPr="00C566C9" w14:paraId="47E06E94" w14:textId="77777777" w:rsidTr="00C566C9">
        <w:trPr>
          <w:trHeight w:val="423"/>
        </w:trPr>
        <w:tc>
          <w:tcPr>
            <w:tcW w:w="3813" w:type="dxa"/>
            <w:vAlign w:val="center"/>
          </w:tcPr>
          <w:p w14:paraId="4093E78E"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Acronyme du projet</w:t>
            </w:r>
          </w:p>
        </w:tc>
        <w:tc>
          <w:tcPr>
            <w:tcW w:w="5816" w:type="dxa"/>
            <w:vAlign w:val="center"/>
          </w:tcPr>
          <w:p w14:paraId="0527186B" w14:textId="284A4383" w:rsidR="00C566C9" w:rsidRPr="00C566C9" w:rsidRDefault="00C566C9" w:rsidP="008944DE">
            <w:pPr>
              <w:spacing w:after="0"/>
              <w:rPr>
                <w:rStyle w:val="lev"/>
                <w:rFonts w:ascii="Helvetica" w:hAnsi="Helvetica" w:cs="Helvetica"/>
              </w:rPr>
            </w:pPr>
          </w:p>
        </w:tc>
      </w:tr>
      <w:tr w:rsidR="00C566C9" w:rsidRPr="00C566C9" w14:paraId="2BDBE9BA" w14:textId="77777777" w:rsidTr="00C566C9">
        <w:trPr>
          <w:trHeight w:val="360"/>
        </w:trPr>
        <w:tc>
          <w:tcPr>
            <w:tcW w:w="3813" w:type="dxa"/>
            <w:vAlign w:val="center"/>
          </w:tcPr>
          <w:p w14:paraId="07FEF5F7"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Titre du projet</w:t>
            </w:r>
          </w:p>
        </w:tc>
        <w:tc>
          <w:tcPr>
            <w:tcW w:w="5816" w:type="dxa"/>
            <w:vAlign w:val="center"/>
          </w:tcPr>
          <w:p w14:paraId="5B2EC22C" w14:textId="440CCDEF" w:rsidR="00C566C9" w:rsidRPr="00C566C9" w:rsidRDefault="00C566C9" w:rsidP="008944DE">
            <w:pPr>
              <w:spacing w:after="0"/>
              <w:rPr>
                <w:rStyle w:val="lev"/>
                <w:rFonts w:ascii="Helvetica" w:hAnsi="Helvetica" w:cs="Helvetica"/>
              </w:rPr>
            </w:pPr>
          </w:p>
        </w:tc>
      </w:tr>
      <w:tr w:rsidR="00C566C9" w:rsidRPr="00C566C9" w14:paraId="6845E90B" w14:textId="77777777" w:rsidTr="00C566C9">
        <w:trPr>
          <w:trHeight w:val="325"/>
        </w:trPr>
        <w:tc>
          <w:tcPr>
            <w:tcW w:w="3813" w:type="dxa"/>
            <w:vAlign w:val="center"/>
          </w:tcPr>
          <w:p w14:paraId="2EA252F2" w14:textId="77777777" w:rsidR="00C566C9" w:rsidRPr="00C566C9" w:rsidRDefault="00C566C9" w:rsidP="008944DE">
            <w:pPr>
              <w:spacing w:after="0"/>
              <w:rPr>
                <w:rStyle w:val="lev"/>
                <w:rFonts w:ascii="Helvetica" w:hAnsi="Helvetica" w:cs="Helvetica"/>
                <w:b w:val="0"/>
                <w:highlight w:val="yellow"/>
              </w:rPr>
            </w:pPr>
            <w:r w:rsidRPr="00C566C9">
              <w:rPr>
                <w:rStyle w:val="lev"/>
                <w:rFonts w:ascii="Helvetica" w:hAnsi="Helvetica" w:cs="Helvetica"/>
                <w:b w:val="0"/>
              </w:rPr>
              <w:t>Thématique</w:t>
            </w:r>
          </w:p>
        </w:tc>
        <w:tc>
          <w:tcPr>
            <w:tcW w:w="5816" w:type="dxa"/>
            <w:vAlign w:val="center"/>
          </w:tcPr>
          <w:p w14:paraId="2454E79B" w14:textId="3A451F65" w:rsidR="00C566C9" w:rsidRPr="00C566C9" w:rsidRDefault="00C566C9" w:rsidP="008944DE">
            <w:pPr>
              <w:spacing w:after="0"/>
              <w:rPr>
                <w:rStyle w:val="lev"/>
                <w:rFonts w:ascii="Helvetica" w:hAnsi="Helvetica" w:cs="Helvetica"/>
                <w:highlight w:val="yellow"/>
              </w:rPr>
            </w:pPr>
          </w:p>
        </w:tc>
      </w:tr>
    </w:tbl>
    <w:p w14:paraId="56427B86" w14:textId="77777777" w:rsidR="00C566C9" w:rsidRPr="008944DE" w:rsidRDefault="00C566C9" w:rsidP="008944DE">
      <w:pPr>
        <w:spacing w:after="0"/>
        <w:rPr>
          <w:rFonts w:ascii="Helvetica" w:hAnsi="Helvetica" w:cs="Helvetica"/>
        </w:rPr>
      </w:pPr>
    </w:p>
    <w:tbl>
      <w:tblPr>
        <w:tblW w:w="9572" w:type="dxa"/>
        <w:tblBorders>
          <w:top w:val="thinThickLargeGap" w:sz="24" w:space="0" w:color="auto"/>
          <w:left w:val="thinThickLargeGap" w:sz="24" w:space="0" w:color="auto"/>
          <w:bottom w:val="thickThinLargeGap" w:sz="24" w:space="0" w:color="auto"/>
          <w:right w:val="thickThinLargeGap" w:sz="24" w:space="0" w:color="auto"/>
        </w:tblBorders>
        <w:tblLook w:val="01E0" w:firstRow="1" w:lastRow="1" w:firstColumn="1" w:lastColumn="1" w:noHBand="0" w:noVBand="0"/>
      </w:tblPr>
      <w:tblGrid>
        <w:gridCol w:w="3813"/>
        <w:gridCol w:w="5759"/>
      </w:tblGrid>
      <w:tr w:rsidR="00C566C9" w:rsidRPr="00C566C9" w14:paraId="7185F9C8" w14:textId="77777777" w:rsidTr="00C566C9">
        <w:trPr>
          <w:trHeight w:val="121"/>
        </w:trPr>
        <w:tc>
          <w:tcPr>
            <w:tcW w:w="9572" w:type="dxa"/>
            <w:gridSpan w:val="2"/>
            <w:tcBorders>
              <w:top w:val="double" w:sz="4" w:space="0" w:color="auto"/>
              <w:left w:val="double" w:sz="4" w:space="0" w:color="auto"/>
              <w:bottom w:val="double" w:sz="4" w:space="0" w:color="auto"/>
              <w:right w:val="double" w:sz="4" w:space="0" w:color="auto"/>
            </w:tcBorders>
            <w:vAlign w:val="center"/>
          </w:tcPr>
          <w:p w14:paraId="4F89B8DE" w14:textId="77777777" w:rsidR="00C566C9" w:rsidRPr="00C566C9" w:rsidRDefault="00C566C9" w:rsidP="008944DE">
            <w:pPr>
              <w:spacing w:after="0"/>
              <w:jc w:val="center"/>
              <w:rPr>
                <w:rStyle w:val="lev"/>
                <w:rFonts w:ascii="Helvetica" w:hAnsi="Helvetica" w:cs="Helvetica"/>
              </w:rPr>
            </w:pPr>
            <w:r w:rsidRPr="00C566C9">
              <w:rPr>
                <w:rStyle w:val="lev"/>
                <w:rFonts w:ascii="Helvetica" w:hAnsi="Helvetica" w:cs="Helvetica"/>
              </w:rPr>
              <w:t>Laboratoire porteur du projet</w:t>
            </w:r>
          </w:p>
        </w:tc>
      </w:tr>
      <w:tr w:rsidR="00C566C9" w:rsidRPr="00C566C9" w14:paraId="4C873CB4" w14:textId="77777777" w:rsidTr="00C566C9">
        <w:trPr>
          <w:trHeight w:val="213"/>
        </w:trPr>
        <w:tc>
          <w:tcPr>
            <w:tcW w:w="3813" w:type="dxa"/>
            <w:tcBorders>
              <w:top w:val="double" w:sz="4" w:space="0" w:color="auto"/>
              <w:left w:val="double" w:sz="4" w:space="0" w:color="auto"/>
              <w:bottom w:val="double" w:sz="4" w:space="0" w:color="auto"/>
              <w:right w:val="double" w:sz="4" w:space="0" w:color="auto"/>
            </w:tcBorders>
            <w:vAlign w:val="center"/>
          </w:tcPr>
          <w:p w14:paraId="3BCC6564"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Nom du laboratoire</w:t>
            </w:r>
          </w:p>
        </w:tc>
        <w:tc>
          <w:tcPr>
            <w:tcW w:w="5759" w:type="dxa"/>
            <w:tcBorders>
              <w:top w:val="double" w:sz="4" w:space="0" w:color="auto"/>
              <w:left w:val="double" w:sz="4" w:space="0" w:color="auto"/>
              <w:bottom w:val="double" w:sz="4" w:space="0" w:color="auto"/>
              <w:right w:val="double" w:sz="4" w:space="0" w:color="auto"/>
            </w:tcBorders>
            <w:vAlign w:val="center"/>
          </w:tcPr>
          <w:p w14:paraId="2B5A915C" w14:textId="08D229CE" w:rsidR="00C566C9" w:rsidRPr="00C566C9" w:rsidRDefault="00C566C9" w:rsidP="008944DE">
            <w:pPr>
              <w:spacing w:after="0"/>
              <w:rPr>
                <w:rStyle w:val="lev"/>
                <w:rFonts w:ascii="Helvetica" w:hAnsi="Helvetica" w:cs="Helvetica"/>
              </w:rPr>
            </w:pPr>
          </w:p>
        </w:tc>
      </w:tr>
      <w:tr w:rsidR="00C566C9" w:rsidRPr="00C566C9" w14:paraId="79F15FFC" w14:textId="77777777" w:rsidTr="00C566C9">
        <w:trPr>
          <w:trHeight w:val="176"/>
        </w:trPr>
        <w:tc>
          <w:tcPr>
            <w:tcW w:w="3813" w:type="dxa"/>
            <w:tcBorders>
              <w:top w:val="double" w:sz="4" w:space="0" w:color="auto"/>
              <w:left w:val="double" w:sz="4" w:space="0" w:color="auto"/>
              <w:bottom w:val="double" w:sz="4" w:space="0" w:color="auto"/>
              <w:right w:val="double" w:sz="4" w:space="0" w:color="auto"/>
            </w:tcBorders>
            <w:vAlign w:val="center"/>
          </w:tcPr>
          <w:p w14:paraId="7B30ADC3" w14:textId="1E83E25D"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Nom &amp; prénom du directeur de laboratoire</w:t>
            </w:r>
          </w:p>
        </w:tc>
        <w:tc>
          <w:tcPr>
            <w:tcW w:w="5759" w:type="dxa"/>
            <w:tcBorders>
              <w:top w:val="double" w:sz="4" w:space="0" w:color="auto"/>
              <w:left w:val="double" w:sz="4" w:space="0" w:color="auto"/>
              <w:bottom w:val="double" w:sz="4" w:space="0" w:color="auto"/>
              <w:right w:val="double" w:sz="4" w:space="0" w:color="auto"/>
            </w:tcBorders>
            <w:vAlign w:val="center"/>
          </w:tcPr>
          <w:p w14:paraId="15871305" w14:textId="019A7B96" w:rsidR="00C566C9" w:rsidRPr="00C566C9" w:rsidRDefault="00C566C9" w:rsidP="008944DE">
            <w:pPr>
              <w:spacing w:after="0"/>
              <w:rPr>
                <w:rStyle w:val="lev"/>
                <w:rFonts w:ascii="Helvetica" w:hAnsi="Helvetica" w:cs="Helvetica"/>
              </w:rPr>
            </w:pPr>
          </w:p>
        </w:tc>
      </w:tr>
      <w:tr w:rsidR="00C566C9" w:rsidRPr="00C566C9" w14:paraId="30ED2638" w14:textId="77777777" w:rsidTr="00C566C9">
        <w:trPr>
          <w:trHeight w:val="301"/>
        </w:trPr>
        <w:tc>
          <w:tcPr>
            <w:tcW w:w="3813" w:type="dxa"/>
            <w:tcBorders>
              <w:top w:val="double" w:sz="4" w:space="0" w:color="auto"/>
              <w:left w:val="double" w:sz="4" w:space="0" w:color="auto"/>
              <w:bottom w:val="double" w:sz="4" w:space="0" w:color="auto"/>
              <w:right w:val="double" w:sz="4" w:space="0" w:color="auto"/>
            </w:tcBorders>
            <w:vAlign w:val="center"/>
          </w:tcPr>
          <w:p w14:paraId="3BFC3717"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Nom &amp; prénom du porteur de projet au laboratoire</w:t>
            </w:r>
          </w:p>
        </w:tc>
        <w:tc>
          <w:tcPr>
            <w:tcW w:w="5759" w:type="dxa"/>
            <w:tcBorders>
              <w:top w:val="double" w:sz="4" w:space="0" w:color="auto"/>
              <w:left w:val="double" w:sz="4" w:space="0" w:color="auto"/>
              <w:bottom w:val="double" w:sz="4" w:space="0" w:color="auto"/>
              <w:right w:val="double" w:sz="4" w:space="0" w:color="auto"/>
            </w:tcBorders>
            <w:vAlign w:val="center"/>
          </w:tcPr>
          <w:p w14:paraId="55DA409A" w14:textId="448FDE75" w:rsidR="00C566C9" w:rsidRPr="00C566C9" w:rsidRDefault="00C566C9" w:rsidP="008944DE">
            <w:pPr>
              <w:spacing w:after="0"/>
              <w:rPr>
                <w:rStyle w:val="lev"/>
                <w:rFonts w:ascii="Helvetica" w:hAnsi="Helvetica" w:cs="Helvetica"/>
              </w:rPr>
            </w:pPr>
          </w:p>
        </w:tc>
      </w:tr>
      <w:tr w:rsidR="00C566C9" w:rsidRPr="00C566C9" w14:paraId="578D969A" w14:textId="77777777" w:rsidTr="00C566C9">
        <w:trPr>
          <w:trHeight w:val="50"/>
        </w:trPr>
        <w:tc>
          <w:tcPr>
            <w:tcW w:w="3813" w:type="dxa"/>
            <w:tcBorders>
              <w:top w:val="double" w:sz="4" w:space="0" w:color="auto"/>
              <w:left w:val="double" w:sz="4" w:space="0" w:color="auto"/>
              <w:bottom w:val="double" w:sz="4" w:space="0" w:color="auto"/>
              <w:right w:val="double" w:sz="4" w:space="0" w:color="auto"/>
            </w:tcBorders>
            <w:vAlign w:val="center"/>
          </w:tcPr>
          <w:p w14:paraId="14DFF6C2"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Adresse</w:t>
            </w:r>
          </w:p>
        </w:tc>
        <w:tc>
          <w:tcPr>
            <w:tcW w:w="5759" w:type="dxa"/>
            <w:tcBorders>
              <w:top w:val="double" w:sz="4" w:space="0" w:color="auto"/>
              <w:left w:val="double" w:sz="4" w:space="0" w:color="auto"/>
              <w:bottom w:val="double" w:sz="4" w:space="0" w:color="auto"/>
              <w:right w:val="double" w:sz="4" w:space="0" w:color="auto"/>
            </w:tcBorders>
            <w:vAlign w:val="center"/>
          </w:tcPr>
          <w:p w14:paraId="7223840B" w14:textId="5E55F738" w:rsidR="00C566C9" w:rsidRPr="00C566C9" w:rsidRDefault="00C566C9" w:rsidP="008944DE">
            <w:pPr>
              <w:spacing w:after="0"/>
              <w:rPr>
                <w:rStyle w:val="lev"/>
                <w:rFonts w:ascii="Helvetica" w:hAnsi="Helvetica" w:cs="Helvetica"/>
              </w:rPr>
            </w:pPr>
          </w:p>
        </w:tc>
      </w:tr>
      <w:tr w:rsidR="00C566C9" w:rsidRPr="00C566C9" w14:paraId="786976E7" w14:textId="77777777" w:rsidTr="00C566C9">
        <w:trPr>
          <w:trHeight w:val="50"/>
        </w:trPr>
        <w:tc>
          <w:tcPr>
            <w:tcW w:w="3813" w:type="dxa"/>
            <w:tcBorders>
              <w:top w:val="double" w:sz="4" w:space="0" w:color="auto"/>
              <w:left w:val="double" w:sz="4" w:space="0" w:color="auto"/>
              <w:bottom w:val="double" w:sz="4" w:space="0" w:color="auto"/>
              <w:right w:val="double" w:sz="4" w:space="0" w:color="auto"/>
            </w:tcBorders>
            <w:vAlign w:val="center"/>
          </w:tcPr>
          <w:p w14:paraId="6DD76E7B"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Téléphone</w:t>
            </w:r>
          </w:p>
        </w:tc>
        <w:tc>
          <w:tcPr>
            <w:tcW w:w="5759" w:type="dxa"/>
            <w:tcBorders>
              <w:top w:val="double" w:sz="4" w:space="0" w:color="auto"/>
              <w:left w:val="double" w:sz="4" w:space="0" w:color="auto"/>
              <w:bottom w:val="double" w:sz="4" w:space="0" w:color="auto"/>
              <w:right w:val="double" w:sz="4" w:space="0" w:color="auto"/>
            </w:tcBorders>
            <w:vAlign w:val="center"/>
          </w:tcPr>
          <w:p w14:paraId="7CB64B08" w14:textId="22FA173B" w:rsidR="00C566C9" w:rsidRPr="00C566C9" w:rsidRDefault="00C566C9" w:rsidP="008944DE">
            <w:pPr>
              <w:spacing w:after="0"/>
              <w:rPr>
                <w:rStyle w:val="lev"/>
                <w:rFonts w:ascii="Helvetica" w:hAnsi="Helvetica" w:cs="Helvetica"/>
              </w:rPr>
            </w:pPr>
          </w:p>
        </w:tc>
      </w:tr>
      <w:tr w:rsidR="00C566C9" w:rsidRPr="00C566C9" w14:paraId="2FD3ACE3" w14:textId="77777777" w:rsidTr="00C566C9">
        <w:trPr>
          <w:trHeight w:val="528"/>
        </w:trPr>
        <w:tc>
          <w:tcPr>
            <w:tcW w:w="3813" w:type="dxa"/>
            <w:tcBorders>
              <w:top w:val="double" w:sz="4" w:space="0" w:color="auto"/>
              <w:left w:val="double" w:sz="4" w:space="0" w:color="auto"/>
              <w:bottom w:val="double" w:sz="4" w:space="0" w:color="auto"/>
              <w:right w:val="double" w:sz="4" w:space="0" w:color="auto"/>
            </w:tcBorders>
            <w:vAlign w:val="center"/>
          </w:tcPr>
          <w:p w14:paraId="010365A5"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E-mail</w:t>
            </w:r>
          </w:p>
        </w:tc>
        <w:tc>
          <w:tcPr>
            <w:tcW w:w="5759" w:type="dxa"/>
            <w:tcBorders>
              <w:top w:val="double" w:sz="4" w:space="0" w:color="auto"/>
              <w:left w:val="double" w:sz="4" w:space="0" w:color="auto"/>
              <w:bottom w:val="double" w:sz="4" w:space="0" w:color="auto"/>
              <w:right w:val="double" w:sz="4" w:space="0" w:color="auto"/>
            </w:tcBorders>
            <w:vAlign w:val="center"/>
          </w:tcPr>
          <w:p w14:paraId="7A5F29CE" w14:textId="6F59FDE2" w:rsidR="00C566C9" w:rsidRPr="00C566C9" w:rsidRDefault="00C566C9" w:rsidP="008944DE">
            <w:pPr>
              <w:spacing w:after="0"/>
              <w:rPr>
                <w:rStyle w:val="lev"/>
                <w:rFonts w:ascii="Helvetica" w:hAnsi="Helvetica" w:cs="Helvetica"/>
                <w:b w:val="0"/>
              </w:rPr>
            </w:pPr>
          </w:p>
        </w:tc>
      </w:tr>
    </w:tbl>
    <w:p w14:paraId="1DF4C44E" w14:textId="77777777" w:rsidR="00C566C9" w:rsidRPr="008944DE" w:rsidRDefault="00C566C9" w:rsidP="008944DE">
      <w:pPr>
        <w:spacing w:after="0"/>
        <w:rPr>
          <w:rFonts w:ascii="Helvetica" w:hAnsi="Helvetica" w:cs="Helvetica"/>
        </w:rPr>
      </w:pPr>
    </w:p>
    <w:tbl>
      <w:tblPr>
        <w:tblW w:w="9572" w:type="dxa"/>
        <w:tblBorders>
          <w:top w:val="thinThickLargeGap" w:sz="24" w:space="0" w:color="auto"/>
          <w:left w:val="thinThickLargeGap" w:sz="24" w:space="0" w:color="auto"/>
          <w:bottom w:val="thickThinLargeGap" w:sz="24" w:space="0" w:color="auto"/>
          <w:right w:val="thickThinLargeGap" w:sz="24" w:space="0" w:color="auto"/>
        </w:tblBorders>
        <w:tblLook w:val="01E0" w:firstRow="1" w:lastRow="1" w:firstColumn="1" w:lastColumn="1" w:noHBand="0" w:noVBand="0"/>
      </w:tblPr>
      <w:tblGrid>
        <w:gridCol w:w="3844"/>
        <w:gridCol w:w="5728"/>
      </w:tblGrid>
      <w:tr w:rsidR="00C566C9" w:rsidRPr="00C566C9" w14:paraId="0A7E9700" w14:textId="77777777" w:rsidTr="00C566C9">
        <w:trPr>
          <w:trHeight w:val="177"/>
        </w:trPr>
        <w:tc>
          <w:tcPr>
            <w:tcW w:w="9572" w:type="dxa"/>
            <w:gridSpan w:val="2"/>
            <w:tcBorders>
              <w:top w:val="double" w:sz="4" w:space="0" w:color="auto"/>
              <w:left w:val="double" w:sz="4" w:space="0" w:color="auto"/>
              <w:bottom w:val="double" w:sz="4" w:space="0" w:color="auto"/>
              <w:right w:val="double" w:sz="4" w:space="0" w:color="auto"/>
            </w:tcBorders>
            <w:vAlign w:val="center"/>
          </w:tcPr>
          <w:p w14:paraId="521BAB11" w14:textId="77777777" w:rsidR="00C566C9" w:rsidRPr="00C566C9" w:rsidRDefault="00C566C9" w:rsidP="008944DE">
            <w:pPr>
              <w:spacing w:after="0"/>
              <w:jc w:val="center"/>
              <w:rPr>
                <w:rStyle w:val="lev"/>
                <w:rFonts w:ascii="Helvetica" w:hAnsi="Helvetica" w:cs="Helvetica"/>
              </w:rPr>
            </w:pPr>
            <w:r w:rsidRPr="00C566C9">
              <w:rPr>
                <w:rStyle w:val="lev"/>
                <w:rFonts w:ascii="Helvetica" w:hAnsi="Helvetica" w:cs="Helvetica"/>
              </w:rPr>
              <w:t>Tutelle du laboratoire porteur du projet</w:t>
            </w:r>
          </w:p>
        </w:tc>
      </w:tr>
      <w:tr w:rsidR="00C566C9" w:rsidRPr="00C566C9" w14:paraId="4C682557" w14:textId="77777777" w:rsidTr="008944DE">
        <w:trPr>
          <w:trHeight w:val="250"/>
        </w:trPr>
        <w:tc>
          <w:tcPr>
            <w:tcW w:w="3844" w:type="dxa"/>
            <w:tcBorders>
              <w:top w:val="double" w:sz="4" w:space="0" w:color="auto"/>
              <w:left w:val="double" w:sz="4" w:space="0" w:color="auto"/>
              <w:bottom w:val="double" w:sz="4" w:space="0" w:color="auto"/>
              <w:right w:val="double" w:sz="4" w:space="0" w:color="auto"/>
            </w:tcBorders>
            <w:vAlign w:val="center"/>
          </w:tcPr>
          <w:p w14:paraId="35739D16" w14:textId="7E780169"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Organisme de</w:t>
            </w:r>
            <w:r>
              <w:rPr>
                <w:rStyle w:val="lev"/>
                <w:rFonts w:ascii="Helvetica" w:hAnsi="Helvetica" w:cs="Helvetica"/>
                <w:b w:val="0"/>
              </w:rPr>
              <w:t xml:space="preserve"> </w:t>
            </w:r>
            <w:r w:rsidRPr="00C566C9">
              <w:rPr>
                <w:rStyle w:val="lev"/>
                <w:rFonts w:ascii="Helvetica" w:hAnsi="Helvetica" w:cs="Helvetica"/>
                <w:b w:val="0"/>
              </w:rPr>
              <w:t>rattachement du laboratoire</w:t>
            </w:r>
          </w:p>
        </w:tc>
        <w:tc>
          <w:tcPr>
            <w:tcW w:w="5728" w:type="dxa"/>
            <w:tcBorders>
              <w:top w:val="double" w:sz="4" w:space="0" w:color="auto"/>
              <w:left w:val="double" w:sz="4" w:space="0" w:color="auto"/>
              <w:bottom w:val="double" w:sz="4" w:space="0" w:color="auto"/>
              <w:right w:val="double" w:sz="4" w:space="0" w:color="auto"/>
            </w:tcBorders>
            <w:vAlign w:val="center"/>
          </w:tcPr>
          <w:p w14:paraId="2F5E36C6" w14:textId="40D5DBC0" w:rsidR="00C566C9" w:rsidRPr="00C566C9" w:rsidRDefault="00C566C9" w:rsidP="008944DE">
            <w:pPr>
              <w:spacing w:after="0"/>
              <w:rPr>
                <w:rStyle w:val="lev"/>
                <w:rFonts w:ascii="Helvetica" w:hAnsi="Helvetica" w:cs="Helvetica"/>
              </w:rPr>
            </w:pPr>
          </w:p>
        </w:tc>
      </w:tr>
      <w:tr w:rsidR="00C566C9" w:rsidRPr="00C566C9" w14:paraId="2CC96AB5" w14:textId="77777777" w:rsidTr="00AA653C">
        <w:trPr>
          <w:trHeight w:val="528"/>
        </w:trPr>
        <w:tc>
          <w:tcPr>
            <w:tcW w:w="3844" w:type="dxa"/>
            <w:tcBorders>
              <w:top w:val="double" w:sz="4" w:space="0" w:color="auto"/>
              <w:left w:val="double" w:sz="4" w:space="0" w:color="auto"/>
              <w:bottom w:val="double" w:sz="4" w:space="0" w:color="auto"/>
              <w:right w:val="double" w:sz="4" w:space="0" w:color="auto"/>
            </w:tcBorders>
            <w:vAlign w:val="center"/>
          </w:tcPr>
          <w:p w14:paraId="526D6B86"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Nom &amp; prénom du correspondant de la cellule de valorisation</w:t>
            </w:r>
          </w:p>
        </w:tc>
        <w:tc>
          <w:tcPr>
            <w:tcW w:w="5728" w:type="dxa"/>
            <w:tcBorders>
              <w:top w:val="double" w:sz="4" w:space="0" w:color="auto"/>
              <w:left w:val="double" w:sz="4" w:space="0" w:color="auto"/>
              <w:bottom w:val="double" w:sz="4" w:space="0" w:color="auto"/>
              <w:right w:val="double" w:sz="4" w:space="0" w:color="auto"/>
            </w:tcBorders>
            <w:vAlign w:val="center"/>
          </w:tcPr>
          <w:p w14:paraId="4AC2C341" w14:textId="675C3794" w:rsidR="00C566C9" w:rsidRPr="00C566C9" w:rsidRDefault="00C566C9" w:rsidP="008944DE">
            <w:pPr>
              <w:spacing w:after="0"/>
              <w:rPr>
                <w:rStyle w:val="lev"/>
                <w:rFonts w:ascii="Helvetica" w:hAnsi="Helvetica" w:cs="Helvetica"/>
              </w:rPr>
            </w:pPr>
          </w:p>
        </w:tc>
      </w:tr>
      <w:tr w:rsidR="00C566C9" w:rsidRPr="00C566C9" w14:paraId="7D7389D9" w14:textId="77777777" w:rsidTr="00AA653C">
        <w:trPr>
          <w:trHeight w:val="50"/>
        </w:trPr>
        <w:tc>
          <w:tcPr>
            <w:tcW w:w="3844" w:type="dxa"/>
            <w:tcBorders>
              <w:top w:val="double" w:sz="4" w:space="0" w:color="auto"/>
              <w:left w:val="double" w:sz="4" w:space="0" w:color="auto"/>
              <w:bottom w:val="double" w:sz="4" w:space="0" w:color="auto"/>
              <w:right w:val="double" w:sz="4" w:space="0" w:color="auto"/>
            </w:tcBorders>
            <w:vAlign w:val="center"/>
          </w:tcPr>
          <w:p w14:paraId="594E16F3" w14:textId="77777777" w:rsidR="00C566C9" w:rsidRPr="00C566C9" w:rsidRDefault="00C566C9" w:rsidP="008944DE">
            <w:pPr>
              <w:spacing w:after="0"/>
              <w:rPr>
                <w:rStyle w:val="lev"/>
                <w:rFonts w:ascii="Helvetica" w:hAnsi="Helvetica" w:cs="Helvetica"/>
                <w:b w:val="0"/>
              </w:rPr>
            </w:pPr>
            <w:r w:rsidRPr="00C566C9">
              <w:rPr>
                <w:rStyle w:val="lev"/>
                <w:rFonts w:ascii="Helvetica" w:hAnsi="Helvetica" w:cs="Helvetica"/>
                <w:b w:val="0"/>
              </w:rPr>
              <w:t>E-mail</w:t>
            </w:r>
          </w:p>
        </w:tc>
        <w:tc>
          <w:tcPr>
            <w:tcW w:w="5728" w:type="dxa"/>
            <w:tcBorders>
              <w:top w:val="double" w:sz="4" w:space="0" w:color="auto"/>
              <w:left w:val="double" w:sz="4" w:space="0" w:color="auto"/>
              <w:bottom w:val="double" w:sz="4" w:space="0" w:color="auto"/>
              <w:right w:val="double" w:sz="4" w:space="0" w:color="auto"/>
            </w:tcBorders>
            <w:vAlign w:val="center"/>
          </w:tcPr>
          <w:p w14:paraId="23D35513" w14:textId="72453F4F" w:rsidR="00C566C9" w:rsidRPr="00C566C9" w:rsidRDefault="00C566C9" w:rsidP="008944DE">
            <w:pPr>
              <w:spacing w:after="0"/>
              <w:rPr>
                <w:rStyle w:val="lev"/>
                <w:rFonts w:ascii="Helvetica" w:hAnsi="Helvetica" w:cs="Helvetica"/>
                <w:b w:val="0"/>
              </w:rPr>
            </w:pPr>
          </w:p>
        </w:tc>
      </w:tr>
    </w:tbl>
    <w:p w14:paraId="78601CFA" w14:textId="13245CBE" w:rsidR="008944DE" w:rsidRDefault="008944DE" w:rsidP="008944DE">
      <w:pPr>
        <w:spacing w:after="0"/>
        <w:rPr>
          <w:rFonts w:ascii="Helvetica" w:hAnsi="Helvetica" w:cs="Helvetica"/>
          <w:b/>
          <w:color w:val="EA5F00"/>
          <w:sz w:val="25"/>
          <w:szCs w:val="25"/>
        </w:rPr>
      </w:pPr>
    </w:p>
    <w:p w14:paraId="75069BA5" w14:textId="198DF2BE" w:rsidR="008944DE" w:rsidRDefault="008944DE" w:rsidP="008944DE">
      <w:pPr>
        <w:spacing w:after="0"/>
        <w:rPr>
          <w:rFonts w:ascii="Helvetica" w:hAnsi="Helvetica" w:cs="Helvetica"/>
          <w:b/>
          <w:color w:val="EA5F00"/>
          <w:sz w:val="25"/>
          <w:szCs w:val="25"/>
        </w:rPr>
      </w:pPr>
    </w:p>
    <w:p w14:paraId="75A628C7" w14:textId="77777777" w:rsidR="008944DE" w:rsidRDefault="008944DE" w:rsidP="008944DE">
      <w:pPr>
        <w:spacing w:after="0"/>
        <w:rPr>
          <w:rFonts w:ascii="Helvetica" w:hAnsi="Helvetica" w:cs="Helvetica"/>
          <w:b/>
          <w:color w:val="EA5F00"/>
          <w:sz w:val="25"/>
          <w:szCs w:val="25"/>
        </w:rPr>
      </w:pPr>
    </w:p>
    <w:p w14:paraId="52469BEE" w14:textId="77777777" w:rsidR="008944DE" w:rsidRDefault="008944DE" w:rsidP="008944DE">
      <w:pPr>
        <w:spacing w:after="0"/>
        <w:rPr>
          <w:rFonts w:ascii="Helvetica" w:hAnsi="Helvetica" w:cs="Helvetica"/>
          <w:b/>
          <w:color w:val="EA5F00"/>
          <w:sz w:val="25"/>
          <w:szCs w:val="25"/>
        </w:rPr>
      </w:pPr>
    </w:p>
    <w:p w14:paraId="115C7E0C" w14:textId="77777777" w:rsidR="008944DE" w:rsidRDefault="008944DE" w:rsidP="008944DE">
      <w:pPr>
        <w:spacing w:after="0"/>
        <w:rPr>
          <w:rFonts w:ascii="Helvetica" w:hAnsi="Helvetica" w:cs="Helvetica"/>
          <w:b/>
          <w:color w:val="EA5F00"/>
          <w:sz w:val="25"/>
          <w:szCs w:val="25"/>
        </w:rPr>
      </w:pPr>
    </w:p>
    <w:tbl>
      <w:tblPr>
        <w:tblW w:w="9572" w:type="dxa"/>
        <w:tblBorders>
          <w:top w:val="thinThickLargeGap" w:sz="24" w:space="0" w:color="auto"/>
          <w:left w:val="thinThickLargeGap" w:sz="24" w:space="0" w:color="auto"/>
          <w:bottom w:val="thickThinLargeGap" w:sz="24" w:space="0" w:color="auto"/>
          <w:right w:val="thickThinLargeGap" w:sz="24" w:space="0" w:color="auto"/>
        </w:tblBorders>
        <w:tblLook w:val="01E0" w:firstRow="1" w:lastRow="1" w:firstColumn="1" w:lastColumn="1" w:noHBand="0" w:noVBand="0"/>
      </w:tblPr>
      <w:tblGrid>
        <w:gridCol w:w="3529"/>
        <w:gridCol w:w="3119"/>
        <w:gridCol w:w="2924"/>
      </w:tblGrid>
      <w:tr w:rsidR="008944DE" w:rsidRPr="00AA653C" w14:paraId="06540D5D" w14:textId="77777777" w:rsidTr="00FF3A52">
        <w:trPr>
          <w:trHeight w:val="534"/>
        </w:trPr>
        <w:tc>
          <w:tcPr>
            <w:tcW w:w="9572" w:type="dxa"/>
            <w:gridSpan w:val="3"/>
            <w:tcBorders>
              <w:top w:val="double" w:sz="4" w:space="0" w:color="auto"/>
              <w:left w:val="double" w:sz="4" w:space="0" w:color="auto"/>
              <w:bottom w:val="double" w:sz="4" w:space="0" w:color="auto"/>
              <w:right w:val="double" w:sz="4" w:space="0" w:color="auto"/>
            </w:tcBorders>
            <w:vAlign w:val="center"/>
          </w:tcPr>
          <w:p w14:paraId="245C5C77" w14:textId="77777777" w:rsidR="008944DE" w:rsidRPr="00AA653C" w:rsidRDefault="008944DE" w:rsidP="00FF3A52">
            <w:pPr>
              <w:spacing w:after="0"/>
              <w:jc w:val="center"/>
              <w:rPr>
                <w:rStyle w:val="lev"/>
                <w:rFonts w:ascii="Helvetica" w:hAnsi="Helvetica" w:cs="Helvetica"/>
              </w:rPr>
            </w:pPr>
            <w:r w:rsidRPr="00AA653C">
              <w:rPr>
                <w:rStyle w:val="lev"/>
                <w:rFonts w:ascii="Helvetica" w:hAnsi="Helvetica" w:cs="Helvetica"/>
              </w:rPr>
              <w:t>Partenaire(s) scientifique(s)</w:t>
            </w:r>
          </w:p>
        </w:tc>
      </w:tr>
      <w:tr w:rsidR="008944DE" w:rsidRPr="00AA653C" w14:paraId="0028B1DF" w14:textId="77777777" w:rsidTr="00FF3A52">
        <w:trPr>
          <w:trHeight w:val="528"/>
        </w:trPr>
        <w:tc>
          <w:tcPr>
            <w:tcW w:w="3529" w:type="dxa"/>
            <w:tcBorders>
              <w:top w:val="double" w:sz="4" w:space="0" w:color="auto"/>
              <w:left w:val="double" w:sz="4" w:space="0" w:color="auto"/>
              <w:bottom w:val="double" w:sz="4" w:space="0" w:color="auto"/>
              <w:right w:val="double" w:sz="4" w:space="0" w:color="auto"/>
            </w:tcBorders>
            <w:vAlign w:val="center"/>
          </w:tcPr>
          <w:p w14:paraId="61914AE0"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Nom de la (des) structure(s)</w:t>
            </w:r>
          </w:p>
        </w:tc>
        <w:tc>
          <w:tcPr>
            <w:tcW w:w="3119" w:type="dxa"/>
            <w:tcBorders>
              <w:top w:val="double" w:sz="4" w:space="0" w:color="auto"/>
              <w:left w:val="double" w:sz="4" w:space="0" w:color="auto"/>
              <w:bottom w:val="double" w:sz="4" w:space="0" w:color="auto"/>
              <w:right w:val="double" w:sz="4" w:space="0" w:color="auto"/>
            </w:tcBorders>
            <w:vAlign w:val="center"/>
          </w:tcPr>
          <w:p w14:paraId="1DF26605"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77407DD8" w14:textId="77777777" w:rsidR="008944DE" w:rsidRPr="00AA653C" w:rsidRDefault="008944DE" w:rsidP="00FF3A52">
            <w:pPr>
              <w:spacing w:after="0"/>
              <w:rPr>
                <w:rStyle w:val="lev"/>
                <w:rFonts w:ascii="Helvetica" w:hAnsi="Helvetica" w:cs="Helvetica"/>
              </w:rPr>
            </w:pPr>
          </w:p>
        </w:tc>
      </w:tr>
      <w:tr w:rsidR="008944DE" w:rsidRPr="00AA653C" w14:paraId="0EC89CEA" w14:textId="77777777" w:rsidTr="00FF3A52">
        <w:trPr>
          <w:trHeight w:val="528"/>
        </w:trPr>
        <w:tc>
          <w:tcPr>
            <w:tcW w:w="3529" w:type="dxa"/>
            <w:tcBorders>
              <w:top w:val="double" w:sz="4" w:space="0" w:color="auto"/>
              <w:left w:val="double" w:sz="4" w:space="0" w:color="auto"/>
              <w:bottom w:val="double" w:sz="4" w:space="0" w:color="auto"/>
              <w:right w:val="double" w:sz="4" w:space="0" w:color="auto"/>
            </w:tcBorders>
            <w:vAlign w:val="center"/>
          </w:tcPr>
          <w:p w14:paraId="343C68CB"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Nom, prénom du (des) directeur(s)/responsable(s) de la (des) structure(s)</w:t>
            </w:r>
          </w:p>
        </w:tc>
        <w:tc>
          <w:tcPr>
            <w:tcW w:w="3119" w:type="dxa"/>
            <w:tcBorders>
              <w:top w:val="double" w:sz="4" w:space="0" w:color="auto"/>
              <w:left w:val="double" w:sz="4" w:space="0" w:color="auto"/>
              <w:bottom w:val="double" w:sz="4" w:space="0" w:color="auto"/>
              <w:right w:val="double" w:sz="4" w:space="0" w:color="auto"/>
            </w:tcBorders>
            <w:vAlign w:val="center"/>
          </w:tcPr>
          <w:p w14:paraId="0C8CF0BE"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15FC6558" w14:textId="77777777" w:rsidR="008944DE" w:rsidRPr="00AA653C" w:rsidRDefault="008944DE" w:rsidP="00FF3A52">
            <w:pPr>
              <w:spacing w:after="0"/>
              <w:rPr>
                <w:rStyle w:val="lev"/>
                <w:rFonts w:ascii="Helvetica" w:hAnsi="Helvetica" w:cs="Helvetica"/>
              </w:rPr>
            </w:pPr>
          </w:p>
        </w:tc>
      </w:tr>
      <w:tr w:rsidR="008944DE" w:rsidRPr="00AA653C" w14:paraId="4A0E6E77" w14:textId="77777777" w:rsidTr="00FF3A52">
        <w:trPr>
          <w:trHeight w:val="393"/>
        </w:trPr>
        <w:tc>
          <w:tcPr>
            <w:tcW w:w="3529" w:type="dxa"/>
            <w:tcBorders>
              <w:top w:val="double" w:sz="4" w:space="0" w:color="auto"/>
              <w:left w:val="double" w:sz="4" w:space="0" w:color="auto"/>
              <w:bottom w:val="double" w:sz="4" w:space="0" w:color="auto"/>
              <w:right w:val="double" w:sz="4" w:space="0" w:color="auto"/>
            </w:tcBorders>
            <w:vAlign w:val="center"/>
          </w:tcPr>
          <w:p w14:paraId="41387C79"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Organisme de rattachement du (des) laboratoire(s) partenaire(s)</w:t>
            </w:r>
          </w:p>
        </w:tc>
        <w:tc>
          <w:tcPr>
            <w:tcW w:w="3119" w:type="dxa"/>
            <w:tcBorders>
              <w:top w:val="double" w:sz="4" w:space="0" w:color="auto"/>
              <w:left w:val="double" w:sz="4" w:space="0" w:color="auto"/>
              <w:bottom w:val="double" w:sz="4" w:space="0" w:color="auto"/>
              <w:right w:val="double" w:sz="4" w:space="0" w:color="auto"/>
            </w:tcBorders>
            <w:vAlign w:val="center"/>
          </w:tcPr>
          <w:p w14:paraId="2F0C0207"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7AB698BC" w14:textId="77777777" w:rsidR="008944DE" w:rsidRPr="00AA653C" w:rsidRDefault="008944DE" w:rsidP="00FF3A52">
            <w:pPr>
              <w:spacing w:after="0"/>
              <w:rPr>
                <w:rStyle w:val="lev"/>
                <w:rFonts w:ascii="Helvetica" w:hAnsi="Helvetica" w:cs="Helvetica"/>
              </w:rPr>
            </w:pPr>
          </w:p>
        </w:tc>
      </w:tr>
      <w:tr w:rsidR="008944DE" w:rsidRPr="00AA653C" w14:paraId="2213BF47" w14:textId="77777777" w:rsidTr="00FF3A52">
        <w:trPr>
          <w:trHeight w:val="91"/>
        </w:trPr>
        <w:tc>
          <w:tcPr>
            <w:tcW w:w="3529" w:type="dxa"/>
            <w:tcBorders>
              <w:top w:val="double" w:sz="4" w:space="0" w:color="auto"/>
              <w:left w:val="double" w:sz="4" w:space="0" w:color="auto"/>
              <w:bottom w:val="double" w:sz="4" w:space="0" w:color="auto"/>
              <w:right w:val="double" w:sz="4" w:space="0" w:color="auto"/>
            </w:tcBorders>
            <w:vAlign w:val="center"/>
          </w:tcPr>
          <w:p w14:paraId="26B0A2F9"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Nom &amp; prénom du (des) partenaire(s) porteur(s) de projet</w:t>
            </w:r>
          </w:p>
        </w:tc>
        <w:tc>
          <w:tcPr>
            <w:tcW w:w="3119" w:type="dxa"/>
            <w:tcBorders>
              <w:top w:val="double" w:sz="4" w:space="0" w:color="auto"/>
              <w:left w:val="double" w:sz="4" w:space="0" w:color="auto"/>
              <w:bottom w:val="double" w:sz="4" w:space="0" w:color="auto"/>
              <w:right w:val="double" w:sz="4" w:space="0" w:color="auto"/>
            </w:tcBorders>
            <w:vAlign w:val="center"/>
          </w:tcPr>
          <w:p w14:paraId="6168F8D5"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131EDD12" w14:textId="77777777" w:rsidR="008944DE" w:rsidRPr="00AA653C" w:rsidRDefault="008944DE" w:rsidP="00FF3A52">
            <w:pPr>
              <w:spacing w:after="0"/>
              <w:rPr>
                <w:rStyle w:val="lev"/>
                <w:rFonts w:ascii="Helvetica" w:hAnsi="Helvetica" w:cs="Helvetica"/>
              </w:rPr>
            </w:pPr>
          </w:p>
        </w:tc>
      </w:tr>
      <w:tr w:rsidR="008944DE" w:rsidRPr="00AA653C" w14:paraId="3EA75C09" w14:textId="77777777" w:rsidTr="00FF3A52">
        <w:trPr>
          <w:trHeight w:val="59"/>
        </w:trPr>
        <w:tc>
          <w:tcPr>
            <w:tcW w:w="3529" w:type="dxa"/>
            <w:tcBorders>
              <w:top w:val="double" w:sz="4" w:space="0" w:color="auto"/>
              <w:left w:val="double" w:sz="4" w:space="0" w:color="auto"/>
              <w:bottom w:val="double" w:sz="4" w:space="0" w:color="auto"/>
              <w:right w:val="double" w:sz="4" w:space="0" w:color="auto"/>
            </w:tcBorders>
            <w:vAlign w:val="center"/>
          </w:tcPr>
          <w:p w14:paraId="6A9DC20F"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Téléphone</w:t>
            </w:r>
          </w:p>
        </w:tc>
        <w:tc>
          <w:tcPr>
            <w:tcW w:w="3119" w:type="dxa"/>
            <w:tcBorders>
              <w:top w:val="double" w:sz="4" w:space="0" w:color="auto"/>
              <w:left w:val="double" w:sz="4" w:space="0" w:color="auto"/>
              <w:bottom w:val="double" w:sz="4" w:space="0" w:color="auto"/>
              <w:right w:val="double" w:sz="4" w:space="0" w:color="auto"/>
            </w:tcBorders>
            <w:vAlign w:val="center"/>
          </w:tcPr>
          <w:p w14:paraId="412AAD4A"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1D46C2AE" w14:textId="77777777" w:rsidR="008944DE" w:rsidRPr="00AA653C" w:rsidRDefault="008944DE" w:rsidP="00FF3A52">
            <w:pPr>
              <w:spacing w:after="0"/>
              <w:rPr>
                <w:rStyle w:val="lev"/>
                <w:rFonts w:ascii="Helvetica" w:hAnsi="Helvetica" w:cs="Helvetica"/>
              </w:rPr>
            </w:pPr>
          </w:p>
        </w:tc>
      </w:tr>
      <w:tr w:rsidR="008944DE" w:rsidRPr="00AA653C" w14:paraId="733A0024" w14:textId="77777777" w:rsidTr="00FF3A52">
        <w:trPr>
          <w:trHeight w:val="165"/>
        </w:trPr>
        <w:tc>
          <w:tcPr>
            <w:tcW w:w="3529" w:type="dxa"/>
            <w:tcBorders>
              <w:top w:val="double" w:sz="4" w:space="0" w:color="auto"/>
              <w:left w:val="double" w:sz="4" w:space="0" w:color="auto"/>
              <w:bottom w:val="double" w:sz="4" w:space="0" w:color="auto"/>
              <w:right w:val="double" w:sz="4" w:space="0" w:color="auto"/>
            </w:tcBorders>
            <w:vAlign w:val="center"/>
          </w:tcPr>
          <w:p w14:paraId="3582A268" w14:textId="77777777" w:rsidR="008944DE" w:rsidRPr="00AA653C" w:rsidRDefault="008944DE" w:rsidP="00FF3A52">
            <w:pPr>
              <w:spacing w:after="0"/>
              <w:rPr>
                <w:rStyle w:val="lev"/>
                <w:rFonts w:ascii="Helvetica" w:hAnsi="Helvetica" w:cs="Helvetica"/>
                <w:b w:val="0"/>
              </w:rPr>
            </w:pPr>
            <w:r w:rsidRPr="00AA653C">
              <w:rPr>
                <w:rStyle w:val="lev"/>
                <w:rFonts w:ascii="Helvetica" w:hAnsi="Helvetica" w:cs="Helvetica"/>
                <w:b w:val="0"/>
              </w:rPr>
              <w:t>E-mail</w:t>
            </w:r>
          </w:p>
        </w:tc>
        <w:tc>
          <w:tcPr>
            <w:tcW w:w="3119" w:type="dxa"/>
            <w:tcBorders>
              <w:top w:val="double" w:sz="4" w:space="0" w:color="auto"/>
              <w:left w:val="double" w:sz="4" w:space="0" w:color="auto"/>
              <w:bottom w:val="double" w:sz="4" w:space="0" w:color="auto"/>
              <w:right w:val="double" w:sz="4" w:space="0" w:color="auto"/>
            </w:tcBorders>
            <w:vAlign w:val="center"/>
          </w:tcPr>
          <w:p w14:paraId="6F9D4127" w14:textId="77777777" w:rsidR="008944DE" w:rsidRPr="00AA653C" w:rsidRDefault="008944DE" w:rsidP="00FF3A52">
            <w:pPr>
              <w:spacing w:after="0"/>
              <w:rPr>
                <w:rStyle w:val="lev"/>
                <w:rFonts w:ascii="Helvetica" w:hAnsi="Helvetica" w:cs="Helvetica"/>
              </w:rPr>
            </w:pPr>
          </w:p>
        </w:tc>
        <w:tc>
          <w:tcPr>
            <w:tcW w:w="2924" w:type="dxa"/>
            <w:tcBorders>
              <w:top w:val="double" w:sz="4" w:space="0" w:color="auto"/>
              <w:left w:val="double" w:sz="4" w:space="0" w:color="auto"/>
              <w:bottom w:val="double" w:sz="4" w:space="0" w:color="auto"/>
              <w:right w:val="double" w:sz="4" w:space="0" w:color="auto"/>
            </w:tcBorders>
            <w:vAlign w:val="center"/>
          </w:tcPr>
          <w:p w14:paraId="7ED9590B" w14:textId="77777777" w:rsidR="008944DE" w:rsidRPr="00AA653C" w:rsidRDefault="008944DE" w:rsidP="00FF3A52">
            <w:pPr>
              <w:spacing w:after="0"/>
              <w:rPr>
                <w:rStyle w:val="lev"/>
                <w:rFonts w:ascii="Helvetica" w:hAnsi="Helvetica" w:cs="Helvetica"/>
              </w:rPr>
            </w:pPr>
          </w:p>
        </w:tc>
      </w:tr>
    </w:tbl>
    <w:p w14:paraId="065B15C1" w14:textId="79D8E880" w:rsidR="00C566C9" w:rsidRPr="00C566C9" w:rsidRDefault="00C566C9" w:rsidP="008944DE">
      <w:pPr>
        <w:spacing w:after="0"/>
        <w:rPr>
          <w:rFonts w:ascii="Helvetica" w:hAnsi="Helvetica" w:cs="Helvetica"/>
          <w:b/>
          <w:color w:val="EA5F00"/>
          <w:sz w:val="25"/>
          <w:szCs w:val="25"/>
        </w:rPr>
      </w:pPr>
      <w:r w:rsidRPr="00C566C9">
        <w:rPr>
          <w:rFonts w:ascii="Georgia" w:hAnsi="Georgia" w:cs="Helvetica"/>
          <w:b/>
          <w:color w:val="E85A20"/>
          <w:sz w:val="25"/>
          <w:szCs w:val="25"/>
        </w:rPr>
        <w:br w:type="page"/>
      </w:r>
    </w:p>
    <w:p w14:paraId="25B29C19" w14:textId="46F6D520"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lastRenderedPageBreak/>
        <w:t>Mérite technique et commercial</w:t>
      </w:r>
    </w:p>
    <w:p w14:paraId="501B2B5F" w14:textId="77777777" w:rsidR="00EB51A6" w:rsidRDefault="00843B3B">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 xml:space="preserve">Cette partie a pour objectif de présenter l’intérêt de votre projet. Il s’agit de fournir au jury de maturation les avantages et gains potentiels de votre technologie. </w:t>
      </w:r>
    </w:p>
    <w:p w14:paraId="3D5BAF82" w14:textId="77777777" w:rsidR="00EB51A6" w:rsidRDefault="00843B3B">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Pour cela, de manière synthétique, le contexte général doit être présenté avec l’environnement (état de l’art, évolutions / demandes des besoins actuels, etc.) et la solution distinctive proposée par votre projet. Il est nécessaire de mettre en avant le mérite de la technologie et celui du marché (évolution marquante de la technologie et du marché, intensité concurrentielle, parts de marché ciblé, stratégies actuelles et/ou naissantes, les forces et opportunités de votre projet par rapport à la concurrence, etc.).</w:t>
      </w:r>
    </w:p>
    <w:p w14:paraId="0168D975" w14:textId="77777777" w:rsidR="00EB51A6" w:rsidRDefault="00843B3B">
      <w:pPr>
        <w:pStyle w:val="Paragraphedeliste"/>
        <w:spacing w:before="240" w:after="120" w:line="276" w:lineRule="auto"/>
        <w:ind w:left="0"/>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2E6B1F11"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L’existence d’un besoin (produits / services actuellement sur le marché ne répondant pas, ou que partiellement, à la demande)</w:t>
      </w:r>
    </w:p>
    <w:p w14:paraId="5E93A68B"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 caractère spécifique et distinctif de la solution proposée au regard du problème considéré et l’avantage versus les technologies existantes (veille concurrentielle)</w:t>
      </w:r>
    </w:p>
    <w:p w14:paraId="6168FFE4"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Les applications industrielles potentielles</w:t>
      </w:r>
    </w:p>
    <w:p w14:paraId="142DCAD0"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L’acceptabilité sociale</w:t>
      </w:r>
    </w:p>
    <w:p w14:paraId="3BCA4024"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Le respect des contraintes liées aux normes et standards existants le cas échéant</w:t>
      </w:r>
    </w:p>
    <w:p w14:paraId="590B6FDB" w14:textId="77777777" w:rsidR="00EB51A6" w:rsidRDefault="00843B3B">
      <w:pPr>
        <w:pStyle w:val="Paragraphedeliste"/>
        <w:numPr>
          <w:ilvl w:val="0"/>
          <w:numId w:val="17"/>
        </w:numPr>
        <w:spacing w:before="240" w:after="120" w:line="276" w:lineRule="auto"/>
        <w:jc w:val="both"/>
        <w:rPr>
          <w:rFonts w:ascii="Helvetica" w:hAnsi="Helvetica" w:cs="Helvetica"/>
          <w:sz w:val="25"/>
          <w:szCs w:val="25"/>
        </w:rPr>
      </w:pPr>
      <w:r>
        <w:rPr>
          <w:rFonts w:ascii="Helvetica" w:hAnsi="Helvetica" w:cs="Helvetica"/>
          <w:sz w:val="25"/>
          <w:szCs w:val="25"/>
        </w:rPr>
        <w:t>La prise ne compte des enjeux de RS&amp;DD</w:t>
      </w:r>
    </w:p>
    <w:p w14:paraId="26CF090A" w14:textId="77777777" w:rsidR="00EB51A6" w:rsidRDefault="00EB51A6">
      <w:pPr>
        <w:spacing w:before="240" w:after="120" w:line="276" w:lineRule="auto"/>
        <w:ind w:left="362"/>
        <w:jc w:val="both"/>
        <w:rPr>
          <w:rFonts w:ascii="Helvetica" w:hAnsi="Helvetica" w:cs="Helvetica"/>
          <w:sz w:val="25"/>
          <w:szCs w:val="25"/>
        </w:rPr>
      </w:pPr>
    </w:p>
    <w:p w14:paraId="6F9A8E5C"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Développement requis</w:t>
      </w:r>
    </w:p>
    <w:p w14:paraId="17545570" w14:textId="77777777" w:rsidR="00EB51A6" w:rsidRDefault="00843B3B">
      <w:pPr>
        <w:pStyle w:val="Paragraphedeliste"/>
        <w:spacing w:before="240" w:after="120" w:line="276" w:lineRule="auto"/>
        <w:ind w:left="0"/>
        <w:contextualSpacing w:val="0"/>
        <w:jc w:val="both"/>
        <w:rPr>
          <w:rFonts w:ascii="Helvetica" w:hAnsi="Helvetica" w:cs="Helvetica"/>
          <w:i/>
          <w:color w:val="000000" w:themeColor="text1"/>
          <w:sz w:val="25"/>
          <w:szCs w:val="25"/>
        </w:rPr>
      </w:pPr>
      <w:r>
        <w:rPr>
          <w:rFonts w:ascii="Helvetica" w:hAnsi="Helvetica" w:cs="Helvetica"/>
          <w:sz w:val="25"/>
          <w:szCs w:val="25"/>
        </w:rPr>
        <w:t xml:space="preserve">Cette partie a pour objectif de présenter, de manière segmentée dans le temps, les différents jalons (scientifiques, techniques, etc.) nécessaires pour obtenir une maturation de projet jusqu’à un stade attractif pour les investisseurs / industriels - </w:t>
      </w:r>
      <w:r>
        <w:rPr>
          <w:rFonts w:ascii="Helvetica" w:hAnsi="Helvetica" w:cs="Helvetica"/>
          <w:i/>
          <w:sz w:val="25"/>
          <w:szCs w:val="25"/>
        </w:rPr>
        <w:t>Pour rappel, le fonds de maturation normand a pour vocation à porter à maturité des résultats de la recherche déjà acquis</w:t>
      </w:r>
      <w:r>
        <w:rPr>
          <w:rFonts w:ascii="Helvetica" w:hAnsi="Helvetica" w:cs="Helvetica"/>
          <w:sz w:val="25"/>
          <w:szCs w:val="25"/>
        </w:rPr>
        <w:t xml:space="preserve"> </w:t>
      </w:r>
      <w:r>
        <w:rPr>
          <w:rFonts w:ascii="Helvetica" w:hAnsi="Helvetica" w:cs="Helvetica"/>
          <w:i/>
          <w:color w:val="000000" w:themeColor="text1"/>
          <w:sz w:val="25"/>
          <w:szCs w:val="25"/>
        </w:rPr>
        <w:t>(cf. Règlement de l’Appel à projet maturation NV) -.</w:t>
      </w:r>
    </w:p>
    <w:p w14:paraId="195E6076" w14:textId="77777777" w:rsidR="00EB51A6" w:rsidRDefault="00843B3B">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lastRenderedPageBreak/>
        <w:t xml:space="preserve">Ce plan de travail doit s’échelonner sur un échéancier de 36 mois maximum. Ce dernier doit être détaillé sur les 12 premiers mois et uniquement les jalons principaux doivent apparaître pour la deuxième et troisième année. </w:t>
      </w:r>
    </w:p>
    <w:p w14:paraId="54A7603D" w14:textId="77777777" w:rsidR="00EB51A6" w:rsidRDefault="00843B3B">
      <w:pPr>
        <w:pStyle w:val="Paragraphedeliste"/>
        <w:spacing w:before="240" w:after="120" w:line="276" w:lineRule="auto"/>
        <w:ind w:left="0"/>
        <w:contextualSpacing w:val="0"/>
        <w:jc w:val="both"/>
        <w:rPr>
          <w:rFonts w:ascii="Helvetica" w:hAnsi="Helvetica" w:cs="Helvetica"/>
          <w:sz w:val="25"/>
          <w:szCs w:val="25"/>
        </w:rPr>
      </w:pPr>
      <w:r>
        <w:rPr>
          <w:rFonts w:ascii="Helvetica" w:hAnsi="Helvetica" w:cs="Helvetica"/>
          <w:sz w:val="25"/>
          <w:szCs w:val="25"/>
        </w:rPr>
        <w:t xml:space="preserve">Il est impératif que chaque étape soit mise en relation avec une faisabilité scientifique et budgétaire. De plus, il est important de préciser </w:t>
      </w:r>
      <w:proofErr w:type="gramStart"/>
      <w:r>
        <w:rPr>
          <w:rFonts w:ascii="Helvetica" w:hAnsi="Helvetica" w:cs="Helvetica"/>
          <w:sz w:val="25"/>
          <w:szCs w:val="25"/>
        </w:rPr>
        <w:t>les possibles retombées</w:t>
      </w:r>
      <w:proofErr w:type="gramEnd"/>
      <w:r>
        <w:rPr>
          <w:rFonts w:ascii="Helvetica" w:hAnsi="Helvetica" w:cs="Helvetica"/>
          <w:sz w:val="25"/>
          <w:szCs w:val="25"/>
        </w:rPr>
        <w:t xml:space="preserve"> scientifiques, technologiques et économiques suite à l’obtention de la preuve de concept.</w:t>
      </w:r>
    </w:p>
    <w:p w14:paraId="3423E80A" w14:textId="77777777" w:rsidR="00EB51A6" w:rsidRDefault="00843B3B">
      <w:pPr>
        <w:pStyle w:val="Paragraphedeliste"/>
        <w:spacing w:before="240" w:after="120" w:line="276" w:lineRule="auto"/>
        <w:ind w:left="0"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6089A657"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Le niveau de maturité actuel du projet</w:t>
      </w:r>
    </w:p>
    <w:p w14:paraId="1BBF483A"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 xml:space="preserve">Les étapes clés du projet dans le temps, détaillées dans un plan de travail </w:t>
      </w:r>
    </w:p>
    <w:p w14:paraId="14428CC6"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La faisabilité et la qualité scientifique ainsi que la pertinence méthodologique du projet</w:t>
      </w:r>
    </w:p>
    <w:p w14:paraId="581F4824"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Une estimation des moyens (financiers, matériels, humains, etc…) requis</w:t>
      </w:r>
    </w:p>
    <w:p w14:paraId="431F8078"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Les modes de financements envisagés</w:t>
      </w:r>
    </w:p>
    <w:p w14:paraId="2A904AF2" w14:textId="77777777" w:rsidR="00EB51A6" w:rsidRDefault="00843B3B">
      <w:pPr>
        <w:pStyle w:val="Paragraphedeliste"/>
        <w:numPr>
          <w:ilvl w:val="0"/>
          <w:numId w:val="16"/>
        </w:numPr>
        <w:spacing w:before="240" w:after="120" w:line="276" w:lineRule="auto"/>
        <w:jc w:val="both"/>
        <w:rPr>
          <w:rFonts w:ascii="Helvetica" w:hAnsi="Helvetica" w:cs="Helvetica"/>
          <w:sz w:val="25"/>
          <w:szCs w:val="25"/>
        </w:rPr>
      </w:pPr>
      <w:r>
        <w:rPr>
          <w:rFonts w:ascii="Helvetica" w:hAnsi="Helvetica" w:cs="Helvetica"/>
          <w:sz w:val="25"/>
          <w:szCs w:val="25"/>
        </w:rPr>
        <w:t>La durée des développements nécessaires avant la mise sur le marché</w:t>
      </w:r>
    </w:p>
    <w:p w14:paraId="7C97E719"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Porteur du projet</w:t>
      </w:r>
    </w:p>
    <w:p w14:paraId="6A89AB55" w14:textId="77777777" w:rsidR="00EB51A6" w:rsidRDefault="00843B3B">
      <w:pPr>
        <w:pStyle w:val="Paragraphedeliste"/>
        <w:spacing w:before="240" w:after="120" w:line="276" w:lineRule="auto"/>
        <w:ind w:left="0" w:right="108"/>
        <w:contextualSpacing w:val="0"/>
        <w:jc w:val="both"/>
        <w:rPr>
          <w:rFonts w:ascii="Helvetica" w:hAnsi="Helvetica" w:cs="Helvetica"/>
          <w:sz w:val="25"/>
          <w:szCs w:val="25"/>
        </w:rPr>
      </w:pPr>
      <w:r>
        <w:rPr>
          <w:rFonts w:ascii="Helvetica" w:hAnsi="Helvetica" w:cs="Helvetica"/>
          <w:sz w:val="25"/>
          <w:szCs w:val="25"/>
        </w:rPr>
        <w:t>Cette partie doit permettre de mettre en avant les compétences et l’investissement du / des porteur(s) dans la réussite de la maturation du projet.</w:t>
      </w:r>
    </w:p>
    <w:p w14:paraId="3E7EC275" w14:textId="77777777" w:rsidR="00EB51A6" w:rsidRDefault="00843B3B">
      <w:pPr>
        <w:pStyle w:val="Paragraphedeliste"/>
        <w:spacing w:before="240" w:after="120" w:line="276" w:lineRule="auto"/>
        <w:ind w:left="0"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1FF6CF88"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Leur(s) implication(s) dans le projet </w:t>
      </w:r>
    </w:p>
    <w:p w14:paraId="5A8463C1"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précision de leur(s) choix quant à porter le projet vers un transfert technologique ou vers une création d’entreprise et les raisons motivant ce choix</w:t>
      </w:r>
    </w:p>
    <w:p w14:paraId="23F3CAAB"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Leur(s) expérience(s) de valorisation (dépôt de brevet, transfert de licence, contrat industriel, création d’entreprise...) </w:t>
      </w:r>
    </w:p>
    <w:p w14:paraId="5AB2B6A5"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Les financements obtenus par le(s) porteur(s) dans le passé </w:t>
      </w:r>
    </w:p>
    <w:p w14:paraId="1515BE72"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La renommée du / des porteur(s) (prix, publications, communication à des conférences...) </w:t>
      </w:r>
    </w:p>
    <w:p w14:paraId="7E37E178"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Accessibilité des compétences requises pour les développements envisagés </w:t>
      </w:r>
    </w:p>
    <w:p w14:paraId="40D1B26D"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Si besoin et si possible, leur(s) CV (2 pages maximum par CV et possibilité de le(s) mettre uniquement en annexe)</w:t>
      </w:r>
    </w:p>
    <w:p w14:paraId="3802CC31" w14:textId="77777777" w:rsidR="008944DE" w:rsidRPr="008944DE" w:rsidRDefault="008944DE" w:rsidP="008944DE">
      <w:pPr>
        <w:spacing w:before="360" w:after="0" w:line="360" w:lineRule="auto"/>
        <w:jc w:val="both"/>
        <w:outlineLvl w:val="0"/>
        <w:rPr>
          <w:rFonts w:ascii="Helvetica" w:hAnsi="Helvetica" w:cs="Helvetica"/>
          <w:b/>
          <w:color w:val="EA5F00"/>
          <w:sz w:val="40"/>
          <w:szCs w:val="40"/>
        </w:rPr>
      </w:pPr>
    </w:p>
    <w:p w14:paraId="47B6E6EC" w14:textId="1727A762"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Propriété intellectuelle</w:t>
      </w:r>
    </w:p>
    <w:p w14:paraId="4EC5D815" w14:textId="77777777" w:rsidR="00EB51A6" w:rsidRDefault="00843B3B">
      <w:pPr>
        <w:spacing w:before="240" w:after="120" w:line="276" w:lineRule="auto"/>
        <w:ind w:left="425" w:right="108"/>
        <w:jc w:val="both"/>
        <w:rPr>
          <w:rFonts w:ascii="Helvetica" w:hAnsi="Helvetica" w:cs="Helvetica"/>
          <w:sz w:val="25"/>
          <w:szCs w:val="25"/>
        </w:rPr>
      </w:pPr>
      <w:r>
        <w:rPr>
          <w:rFonts w:ascii="Helvetica" w:hAnsi="Helvetica" w:cs="Helvetica"/>
          <w:sz w:val="25"/>
          <w:szCs w:val="25"/>
        </w:rPr>
        <w:t>Cette partie doit lister de façon exhaustive le(s) titre(s) de propriété intellectuelle actuel(s) en lien avec le projet.</w:t>
      </w:r>
    </w:p>
    <w:p w14:paraId="16FF6A22" w14:textId="77777777" w:rsidR="00EB51A6" w:rsidRDefault="00843B3B">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t xml:space="preserve">Il est important de préciser ce qui est couvert par ce(s) titre(s) de propriété intellectuelle, leur(s) limite(s) et les possibles stratégies de propriété intellectuelle envisagées (brevet d’application, brevet de combinaison, droit d’auteur, etc.). </w:t>
      </w:r>
    </w:p>
    <w:p w14:paraId="5F975F49" w14:textId="77777777" w:rsidR="00EB51A6" w:rsidRDefault="00843B3B">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4D2F518E"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Le(s) brevet(s) déposé(s) en lien avec l’invention et/ou le dépôt d’enveloppe Soleau auprès de l’INPI ou de l’APP</w:t>
      </w:r>
    </w:p>
    <w:p w14:paraId="2B588CDA"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 xml:space="preserve">L’état de l’art de la propriété intellectuelle antérieure (lister les documents pertinents : brevets, publications - ainsi que celles rédigées par les chercheurs eux-mêmes -, qui présentent un lien avec l’invention) </w:t>
      </w:r>
    </w:p>
    <w:p w14:paraId="7F205FFB"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paternité de l’invention (inventeurs)</w:t>
      </w:r>
    </w:p>
    <w:p w14:paraId="180F29C1"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propriété de l’invention (établissements)</w:t>
      </w:r>
    </w:p>
    <w:p w14:paraId="18C19779"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gestion des droits de propriété (valorisateur et gestionnaire)</w:t>
      </w:r>
    </w:p>
    <w:p w14:paraId="55DCC5F0"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Les dépenses effectuées en propriété intellectuelle</w:t>
      </w:r>
    </w:p>
    <w:p w14:paraId="11A25EE2"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La / les stratégie(s) de propriété intellectuelle envisagée(s)</w:t>
      </w:r>
    </w:p>
    <w:p w14:paraId="1D1EBDA6"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Stratégie de valorisation envisagée</w:t>
      </w:r>
    </w:p>
    <w:p w14:paraId="3F5E4FF6" w14:textId="77777777" w:rsidR="00EB51A6" w:rsidRDefault="00843B3B">
      <w:pPr>
        <w:pStyle w:val="Paragraphedeliste"/>
        <w:spacing w:before="240" w:after="120" w:line="276" w:lineRule="auto"/>
        <w:ind w:left="454" w:right="108"/>
        <w:jc w:val="both"/>
        <w:rPr>
          <w:rFonts w:ascii="Helvetica" w:hAnsi="Helvetica" w:cs="Helvetica"/>
          <w:sz w:val="25"/>
          <w:szCs w:val="25"/>
        </w:rPr>
      </w:pPr>
      <w:r>
        <w:rPr>
          <w:rFonts w:ascii="Helvetica" w:hAnsi="Helvetica" w:cs="Helvetica"/>
          <w:sz w:val="25"/>
          <w:szCs w:val="25"/>
        </w:rPr>
        <w:t>Cette partie doit résumer la stratégie actuelle, l’historique des discussions et des développements prévus avec des industriels, et les voies stratégiques pouvant être envisagées.</w:t>
      </w:r>
    </w:p>
    <w:p w14:paraId="202E7539" w14:textId="77777777" w:rsidR="00EB51A6" w:rsidRDefault="00843B3B">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 questions pour vous aider à remplir cette section :</w:t>
      </w:r>
    </w:p>
    <w:p w14:paraId="3153D1EB"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Quelle est la stratégie actuelle ? Plusieurs voies de valorisation sont-elles envisageables en fonction du développement de la technologie ? A long terme, d’autres applications ou indications sont-elles envisageables ?</w:t>
      </w:r>
    </w:p>
    <w:p w14:paraId="77A8DF69"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lastRenderedPageBreak/>
        <w:t>Avez-vous des partenaires envisagés ou engagés ? Quels sont les partenaires engagés ? Des démarches contractuelles sont-elles envisagées ou déjà engagées ? Un stade est-il nécessaire pour convaincre ces partenaires ?</w:t>
      </w:r>
    </w:p>
    <w:p w14:paraId="248FC472" w14:textId="77777777" w:rsidR="00EB51A6" w:rsidRDefault="00843B3B">
      <w:pPr>
        <w:pStyle w:val="Paragraphedeliste"/>
        <w:numPr>
          <w:ilvl w:val="0"/>
          <w:numId w:val="3"/>
        </w:numPr>
        <w:spacing w:before="240" w:after="120" w:line="276" w:lineRule="auto"/>
        <w:ind w:left="1173" w:hanging="357"/>
        <w:jc w:val="both"/>
        <w:rPr>
          <w:rFonts w:ascii="Helvetica" w:hAnsi="Helvetica" w:cs="Helvetica"/>
          <w:sz w:val="25"/>
          <w:szCs w:val="25"/>
        </w:rPr>
      </w:pPr>
      <w:r>
        <w:rPr>
          <w:rFonts w:ascii="Helvetica" w:hAnsi="Helvetica" w:cs="Helvetica"/>
          <w:sz w:val="25"/>
          <w:szCs w:val="25"/>
        </w:rPr>
        <w:t>Si oui, un accord de confidentialité a-t-il été signé ?</w:t>
      </w:r>
    </w:p>
    <w:p w14:paraId="3A700249"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color w:val="EA5F00"/>
          <w:sz w:val="40"/>
          <w:szCs w:val="40"/>
        </w:rPr>
      </w:pPr>
      <w:r>
        <w:rPr>
          <w:rFonts w:ascii="Georgia" w:hAnsi="Georgia" w:cs="Helvetica"/>
          <w:b/>
          <w:color w:val="E85A20"/>
          <w:sz w:val="40"/>
          <w:szCs w:val="40"/>
        </w:rPr>
        <w:t>Financement du projet</w:t>
      </w:r>
    </w:p>
    <w:p w14:paraId="76147F2F" w14:textId="77777777" w:rsidR="00EB51A6" w:rsidRDefault="00843B3B">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t xml:space="preserve">Cette partie permet de visualiser l’investissement financier du projet de maturation dans sa globalité. Il est nécessaire de décrire toutes les dépenses envisagées et éligibles (cf. « Financement » dans </w:t>
      </w:r>
      <w:r>
        <w:rPr>
          <w:rFonts w:ascii="Georgia" w:hAnsi="Georgia" w:cs="Helvetica"/>
          <w:color w:val="E85A20"/>
          <w:sz w:val="25"/>
          <w:szCs w:val="25"/>
        </w:rPr>
        <w:t>Règlement – Appel à projet maturation NV</w:t>
      </w:r>
      <w:r>
        <w:rPr>
          <w:rFonts w:ascii="Helvetica" w:hAnsi="Helvetica" w:cs="Helvetica"/>
          <w:sz w:val="25"/>
          <w:szCs w:val="25"/>
        </w:rPr>
        <w:t>).</w:t>
      </w:r>
    </w:p>
    <w:p w14:paraId="0B603805" w14:textId="77777777" w:rsidR="00EB51A6" w:rsidRDefault="00843B3B">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 xml:space="preserve">Vous trouverez ci-dessous une liste non exhaustive de questions pour vous aider à remplir cette section (coûts à reporter dans le tableau) : </w:t>
      </w:r>
    </w:p>
    <w:p w14:paraId="0551DABB" w14:textId="77777777" w:rsidR="00EB51A6" w:rsidRDefault="00843B3B">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 xml:space="preserve">Quelles sont les modes de financement actuel du projet ? Qu’est-ce qui a été déjà financé et comment ? </w:t>
      </w:r>
    </w:p>
    <w:p w14:paraId="3040F347" w14:textId="77777777" w:rsidR="00EB51A6" w:rsidRDefault="00843B3B">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Le projet a-t ‘il fait l’objet de demandes de financement parallèles ? si oui, lesquelles et pour quels montants ?</w:t>
      </w:r>
    </w:p>
    <w:p w14:paraId="46C1BF3D" w14:textId="77777777" w:rsidR="00EB51A6" w:rsidRDefault="00843B3B">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Envisagez-vous d’autres demandes d’aides financières ? si oui, lesquelles ?</w:t>
      </w:r>
    </w:p>
    <w:p w14:paraId="11D255D7" w14:textId="77777777" w:rsidR="00EB51A6" w:rsidRDefault="00843B3B">
      <w:pPr>
        <w:pStyle w:val="Paragraphedeliste"/>
        <w:numPr>
          <w:ilvl w:val="0"/>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 xml:space="preserve">Quels sont, d’après vous, les moyens financiers nécessaires à la maturation du projet ? </w:t>
      </w:r>
    </w:p>
    <w:p w14:paraId="4D33C1F1" w14:textId="77777777" w:rsidR="00EB51A6" w:rsidRDefault="00843B3B">
      <w:pPr>
        <w:pStyle w:val="Paragraphedeliste"/>
        <w:numPr>
          <w:ilvl w:val="1"/>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Description et valorisation des dépenses, strictement, associées au projet (type de dépenses, structure en charge de l’étape, etc.)</w:t>
      </w:r>
    </w:p>
    <w:p w14:paraId="55A4142A" w14:textId="77777777" w:rsidR="00EB51A6" w:rsidRDefault="00843B3B">
      <w:pPr>
        <w:pStyle w:val="Paragraphedeliste"/>
        <w:numPr>
          <w:ilvl w:val="1"/>
          <w:numId w:val="10"/>
        </w:numPr>
        <w:spacing w:before="240" w:after="120" w:line="276" w:lineRule="auto"/>
        <w:ind w:right="108"/>
        <w:jc w:val="both"/>
        <w:rPr>
          <w:rFonts w:ascii="Helvetica" w:hAnsi="Helvetica" w:cs="Helvetica"/>
          <w:sz w:val="25"/>
          <w:szCs w:val="25"/>
        </w:rPr>
      </w:pPr>
      <w:r>
        <w:rPr>
          <w:rFonts w:ascii="Helvetica" w:hAnsi="Helvetica" w:cs="Helvetica"/>
          <w:sz w:val="25"/>
          <w:szCs w:val="25"/>
        </w:rPr>
        <w:t>Description des surcoûts envisagés pour finaliser la preuve de concept</w:t>
      </w:r>
    </w:p>
    <w:p w14:paraId="12A67264"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bCs/>
          <w:color w:val="EA5F00"/>
          <w:sz w:val="40"/>
          <w:szCs w:val="40"/>
        </w:rPr>
      </w:pPr>
      <w:r>
        <w:rPr>
          <w:rFonts w:ascii="Georgia" w:hAnsi="Georgia" w:cs="Helvetica"/>
          <w:b/>
          <w:color w:val="E85A20"/>
          <w:sz w:val="40"/>
          <w:szCs w:val="40"/>
        </w:rPr>
        <w:t>RS&amp;DD</w:t>
      </w:r>
    </w:p>
    <w:p w14:paraId="5CA741F0" w14:textId="77777777" w:rsidR="0007662C" w:rsidRPr="0007662C" w:rsidRDefault="0007662C" w:rsidP="0007662C">
      <w:pPr>
        <w:widowControl w:val="0"/>
        <w:tabs>
          <w:tab w:val="left" w:pos="1135"/>
        </w:tabs>
        <w:spacing w:before="123" w:after="0" w:line="240" w:lineRule="auto"/>
        <w:ind w:left="426"/>
        <w:jc w:val="both"/>
        <w:rPr>
          <w:rFonts w:ascii="Arial" w:hAnsi="Arial" w:cs="Arial"/>
          <w:spacing w:val="-1"/>
          <w:sz w:val="25"/>
          <w:szCs w:val="25"/>
        </w:rPr>
      </w:pPr>
      <w:r w:rsidRPr="0007662C">
        <w:rPr>
          <w:rFonts w:ascii="Arial" w:hAnsi="Arial" w:cs="Arial"/>
          <w:spacing w:val="-1"/>
          <w:sz w:val="25"/>
        </w:rPr>
        <w:t xml:space="preserve">Cette partie permet de mettre en avant comment le projet s’inscrit dans les 17 objectifs de développement </w:t>
      </w:r>
      <w:r w:rsidRPr="0007662C">
        <w:rPr>
          <w:rFonts w:ascii="Arial" w:hAnsi="Arial" w:cs="Arial"/>
          <w:spacing w:val="-1"/>
          <w:sz w:val="25"/>
          <w:szCs w:val="25"/>
        </w:rPr>
        <w:t>durable mis en place par  l’ONU (</w:t>
      </w:r>
      <w:hyperlink r:id="rId7" w:history="1">
        <w:r w:rsidRPr="0007662C">
          <w:rPr>
            <w:rStyle w:val="Lienhypertexte"/>
            <w:rFonts w:ascii="Arial" w:hAnsi="Arial" w:cs="Arial"/>
            <w:spacing w:val="-1"/>
            <w:sz w:val="25"/>
            <w:szCs w:val="25"/>
          </w:rPr>
          <w:t>https://www.un.org/sustainabledevelopment/</w:t>
        </w:r>
      </w:hyperlink>
      <w:r w:rsidRPr="0007662C">
        <w:rPr>
          <w:rFonts w:ascii="Arial" w:hAnsi="Arial" w:cs="Arial"/>
          <w:spacing w:val="-1"/>
          <w:sz w:val="25"/>
          <w:szCs w:val="25"/>
        </w:rPr>
        <w:t>) et les 9 limites planétaires (</w:t>
      </w:r>
      <w:hyperlink r:id="rId8" w:history="1">
        <w:r w:rsidRPr="0007662C">
          <w:rPr>
            <w:rStyle w:val="Lienhypertexte"/>
            <w:rFonts w:ascii="Arial" w:hAnsi="Arial" w:cs="Arial"/>
            <w:spacing w:val="-1"/>
            <w:sz w:val="25"/>
            <w:szCs w:val="25"/>
          </w:rPr>
          <w:t>https://www.notre-environnement.gouv.fr/themes/societe/article/limites-planetaires</w:t>
        </w:r>
      </w:hyperlink>
      <w:r w:rsidRPr="0007662C">
        <w:rPr>
          <w:rFonts w:ascii="Arial" w:hAnsi="Arial" w:cs="Arial"/>
          <w:spacing w:val="-1"/>
          <w:sz w:val="25"/>
          <w:szCs w:val="25"/>
        </w:rPr>
        <w:t xml:space="preserve">) en décrivant </w:t>
      </w:r>
      <w:r w:rsidRPr="0007662C">
        <w:rPr>
          <w:rFonts w:ascii="Arial" w:eastAsia="Arial MT" w:hAnsi="Arial" w:cs="Arial"/>
          <w:spacing w:val="-1"/>
          <w:sz w:val="25"/>
          <w:szCs w:val="25"/>
        </w:rPr>
        <w:t xml:space="preserve">le(s) impact(s) environnementaux, économique, sociaux et/ou culturel dans lesquels les résultats du projet auront un impact, à plus ou moins long terme. </w:t>
      </w:r>
    </w:p>
    <w:p w14:paraId="26D6D0F2" w14:textId="77777777" w:rsidR="00EB51A6" w:rsidRDefault="00843B3B">
      <w:pPr>
        <w:pStyle w:val="Paragraphedeliste"/>
        <w:numPr>
          <w:ilvl w:val="0"/>
          <w:numId w:val="2"/>
        </w:numPr>
        <w:spacing w:before="360" w:after="0" w:line="360" w:lineRule="auto"/>
        <w:ind w:left="465" w:hanging="357"/>
        <w:contextualSpacing w:val="0"/>
        <w:jc w:val="both"/>
        <w:outlineLvl w:val="0"/>
        <w:rPr>
          <w:rFonts w:ascii="Helvetica" w:hAnsi="Helvetica" w:cs="Helvetica"/>
          <w:b/>
          <w:bCs/>
          <w:color w:val="EA5F00"/>
          <w:sz w:val="40"/>
          <w:szCs w:val="40"/>
        </w:rPr>
      </w:pPr>
      <w:r>
        <w:rPr>
          <w:rFonts w:ascii="Georgia" w:hAnsi="Georgia" w:cs="Helvetica"/>
          <w:b/>
          <w:color w:val="E85A20"/>
          <w:sz w:val="40"/>
          <w:szCs w:val="40"/>
        </w:rPr>
        <w:t>Annexes</w:t>
      </w:r>
    </w:p>
    <w:p w14:paraId="1A1AAA3C" w14:textId="77777777" w:rsidR="00EB51A6" w:rsidRDefault="00843B3B">
      <w:pPr>
        <w:pStyle w:val="Paragraphedeliste"/>
        <w:spacing w:before="240" w:after="120" w:line="276" w:lineRule="auto"/>
        <w:ind w:left="454" w:right="108"/>
        <w:contextualSpacing w:val="0"/>
        <w:jc w:val="both"/>
        <w:rPr>
          <w:rFonts w:ascii="Helvetica" w:hAnsi="Helvetica" w:cs="Helvetica"/>
          <w:sz w:val="25"/>
          <w:szCs w:val="25"/>
        </w:rPr>
      </w:pPr>
      <w:r>
        <w:rPr>
          <w:rFonts w:ascii="Helvetica" w:hAnsi="Helvetica" w:cs="Helvetica"/>
          <w:sz w:val="25"/>
          <w:szCs w:val="25"/>
        </w:rPr>
        <w:lastRenderedPageBreak/>
        <w:t xml:space="preserve">Cette partie regroupe tout élément pouvant apporter une information utile pour motiver le financement en maturation de ce projet. </w:t>
      </w:r>
    </w:p>
    <w:p w14:paraId="0C017CDE" w14:textId="77777777" w:rsidR="00EB51A6" w:rsidRDefault="00843B3B">
      <w:pPr>
        <w:pStyle w:val="Paragraphedeliste"/>
        <w:spacing w:before="240" w:after="120" w:line="276" w:lineRule="auto"/>
        <w:ind w:left="454" w:right="108"/>
        <w:contextualSpacing w:val="0"/>
        <w:jc w:val="both"/>
        <w:outlineLvl w:val="0"/>
        <w:rPr>
          <w:rFonts w:ascii="Helvetica" w:hAnsi="Helvetica" w:cs="Helvetica"/>
          <w:b/>
          <w:sz w:val="25"/>
          <w:szCs w:val="25"/>
        </w:rPr>
      </w:pPr>
      <w:r>
        <w:rPr>
          <w:rFonts w:ascii="Helvetica" w:hAnsi="Helvetica" w:cs="Helvetica"/>
          <w:b/>
          <w:sz w:val="25"/>
          <w:szCs w:val="25"/>
        </w:rPr>
        <w:t>Vous trouverez ci-dessous une liste non exhaustive des éléments devant figurer dans cette section :</w:t>
      </w:r>
    </w:p>
    <w:p w14:paraId="3020058D" w14:textId="77777777" w:rsidR="00EB51A6" w:rsidRDefault="00843B3B">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L’annexe financière spécifique à l’appel à projet.</w:t>
      </w:r>
    </w:p>
    <w:p w14:paraId="5781AED7" w14:textId="77777777" w:rsidR="00EB51A6" w:rsidRDefault="00843B3B">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Études préalables réalisées motivant le caractère de valorisation</w:t>
      </w:r>
    </w:p>
    <w:p w14:paraId="251D45EC" w14:textId="77777777" w:rsidR="00EB51A6" w:rsidRDefault="00843B3B">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Si besoin et si possible, le CV (2 pages maximum) de la personne envisagée qui sera recrutée pour le projet.</w:t>
      </w:r>
    </w:p>
    <w:p w14:paraId="6F104413" w14:textId="77777777" w:rsidR="00EB51A6" w:rsidRDefault="00843B3B">
      <w:pPr>
        <w:pStyle w:val="Paragraphedeliste"/>
        <w:numPr>
          <w:ilvl w:val="0"/>
          <w:numId w:val="12"/>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Bibliographie ayant trait au projet</w:t>
      </w:r>
    </w:p>
    <w:p w14:paraId="5E1088D5" w14:textId="77777777" w:rsidR="00EB51A6" w:rsidRDefault="00843B3B">
      <w:pPr>
        <w:pStyle w:val="Paragraphedeliste"/>
        <w:numPr>
          <w:ilvl w:val="0"/>
          <w:numId w:val="12"/>
        </w:numPr>
        <w:spacing w:after="0" w:line="240" w:lineRule="auto"/>
        <w:ind w:left="1173" w:right="108" w:hanging="357"/>
        <w:jc w:val="both"/>
        <w:rPr>
          <w:rFonts w:ascii="Helvetica" w:hAnsi="Helvetica" w:cs="Helvetica"/>
          <w:sz w:val="25"/>
          <w:szCs w:val="25"/>
        </w:rPr>
      </w:pPr>
      <w:r>
        <w:rPr>
          <w:rFonts w:ascii="Helvetica" w:hAnsi="Helvetica" w:cs="Helvetica"/>
          <w:sz w:val="25"/>
          <w:szCs w:val="25"/>
        </w:rPr>
        <w:t>Si disponible, les devis des entreprises de prestation, projets de contrats ou tout autre document permettant d’expliquer et d’améliorer la compréhension du projet</w:t>
      </w:r>
    </w:p>
    <w:p w14:paraId="3B5E3E01" w14:textId="77777777" w:rsidR="00EB51A6" w:rsidRDefault="00843B3B">
      <w:pPr>
        <w:pStyle w:val="Paragraphedeliste"/>
        <w:numPr>
          <w:ilvl w:val="0"/>
          <w:numId w:val="2"/>
        </w:numPr>
        <w:spacing w:before="360" w:after="0" w:line="360" w:lineRule="auto"/>
        <w:ind w:left="465" w:hanging="357"/>
        <w:contextualSpacing w:val="0"/>
        <w:jc w:val="both"/>
        <w:rPr>
          <w:rFonts w:ascii="Helvetica" w:hAnsi="Helvetica" w:cs="Helvetica"/>
          <w:b/>
          <w:color w:val="EA5F00"/>
          <w:sz w:val="40"/>
          <w:szCs w:val="40"/>
        </w:rPr>
      </w:pPr>
      <w:r>
        <w:rPr>
          <w:rFonts w:ascii="Georgia" w:hAnsi="Georgia" w:cs="Helvetica"/>
          <w:b/>
          <w:color w:val="E85A20"/>
          <w:sz w:val="40"/>
          <w:szCs w:val="40"/>
        </w:rPr>
        <w:t>Envoi du dossier</w:t>
      </w:r>
    </w:p>
    <w:p w14:paraId="297D720C" w14:textId="77777777" w:rsidR="00EB51A6" w:rsidRDefault="00843B3B">
      <w:pPr>
        <w:pStyle w:val="Paragraphedeliste"/>
        <w:numPr>
          <w:ilvl w:val="0"/>
          <w:numId w:val="13"/>
        </w:numPr>
        <w:spacing w:before="240" w:after="120" w:line="276" w:lineRule="auto"/>
        <w:ind w:left="1173" w:right="108" w:hanging="357"/>
        <w:jc w:val="both"/>
        <w:rPr>
          <w:rFonts w:ascii="Helvetica" w:hAnsi="Helvetica" w:cs="Helvetica"/>
          <w:sz w:val="25"/>
          <w:szCs w:val="25"/>
        </w:rPr>
      </w:pPr>
      <w:r>
        <w:rPr>
          <w:rFonts w:ascii="Helvetica" w:hAnsi="Helvetica" w:cs="Helvetica"/>
          <w:sz w:val="25"/>
          <w:szCs w:val="25"/>
        </w:rPr>
        <w:t xml:space="preserve">Indiquer l’année en cours sur la page de garde </w:t>
      </w:r>
    </w:p>
    <w:p w14:paraId="4C8D0D5A" w14:textId="079EB516" w:rsidR="00EB51A6" w:rsidRPr="008944DE" w:rsidRDefault="00843B3B">
      <w:pPr>
        <w:pStyle w:val="Paragraphedeliste"/>
        <w:numPr>
          <w:ilvl w:val="0"/>
          <w:numId w:val="14"/>
        </w:numPr>
        <w:spacing w:before="240" w:after="120" w:line="276" w:lineRule="auto"/>
        <w:ind w:left="1173" w:right="108" w:hanging="357"/>
        <w:contextualSpacing w:val="0"/>
        <w:jc w:val="both"/>
        <w:rPr>
          <w:rFonts w:ascii="Helvetica" w:hAnsi="Helvetica" w:cs="Helvetica"/>
          <w:sz w:val="25"/>
          <w:szCs w:val="25"/>
        </w:rPr>
      </w:pPr>
      <w:r>
        <w:rPr>
          <w:rFonts w:ascii="Helvetica" w:hAnsi="Helvetica" w:cs="Helvetica"/>
          <w:b/>
          <w:sz w:val="25"/>
          <w:szCs w:val="25"/>
        </w:rPr>
        <w:t xml:space="preserve">Les dossiers sont déposés uniquement par les cellules de valorisation ou assimilés, au nom des chercheurs et porteurs. Les dossiers ne peuvent </w:t>
      </w:r>
      <w:r w:rsidRPr="008944DE">
        <w:rPr>
          <w:rFonts w:ascii="Helvetica" w:hAnsi="Helvetica" w:cs="Helvetica"/>
          <w:b/>
          <w:sz w:val="25"/>
          <w:szCs w:val="25"/>
        </w:rPr>
        <w:t>être déposés que par voie électronique à l’adresse suivante :</w:t>
      </w:r>
      <w:r w:rsidRPr="008944DE">
        <w:rPr>
          <w:rFonts w:ascii="Helvetica" w:hAnsi="Helvetica" w:cs="Helvetica"/>
          <w:sz w:val="25"/>
          <w:szCs w:val="25"/>
        </w:rPr>
        <w:t xml:space="preserve"> </w:t>
      </w:r>
      <w:hyperlink r:id="rId9" w:tgtFrame="_blank" w:history="1">
        <w:r w:rsidR="008944DE" w:rsidRPr="008944DE">
          <w:rPr>
            <w:rStyle w:val="Lienhypertexte"/>
            <w:rFonts w:ascii="Helvetica" w:hAnsi="Helvetica" w:cs="Helvetica"/>
            <w:sz w:val="25"/>
            <w:szCs w:val="25"/>
          </w:rPr>
          <w:t>nv-info@liste.normandie-univ.fr</w:t>
        </w:r>
      </w:hyperlink>
      <w:r w:rsidR="008944DE">
        <w:rPr>
          <w:rFonts w:ascii="Helvetica" w:hAnsi="Helvetica" w:cs="Helvetica"/>
          <w:sz w:val="25"/>
          <w:szCs w:val="25"/>
        </w:rPr>
        <w:t>.</w:t>
      </w:r>
      <w:r w:rsidRPr="008944DE">
        <w:rPr>
          <w:rFonts w:ascii="Helvetica" w:hAnsi="Helvetica" w:cs="Helvetica"/>
          <w:sz w:val="25"/>
          <w:szCs w:val="25"/>
        </w:rPr>
        <w:t xml:space="preserve"> Un accusé de réception sera systématiquement adressé aux candidats</w:t>
      </w:r>
    </w:p>
    <w:p w14:paraId="5A460B1D" w14:textId="520A3474" w:rsidR="00EB51A6" w:rsidRPr="00C566C9" w:rsidRDefault="00843B3B">
      <w:pPr>
        <w:pStyle w:val="Paragraphedeliste"/>
        <w:numPr>
          <w:ilvl w:val="0"/>
          <w:numId w:val="14"/>
        </w:numPr>
        <w:spacing w:before="240" w:after="120" w:line="276" w:lineRule="auto"/>
        <w:ind w:left="1173" w:right="108" w:hanging="357"/>
        <w:contextualSpacing w:val="0"/>
        <w:jc w:val="both"/>
        <w:rPr>
          <w:rFonts w:ascii="Helvetica" w:hAnsi="Helvetica" w:cs="Helvetica"/>
          <w:sz w:val="25"/>
          <w:szCs w:val="25"/>
        </w:rPr>
      </w:pPr>
      <w:r>
        <w:rPr>
          <w:rFonts w:ascii="Helvetica" w:hAnsi="Helvetica" w:cs="Helvetica"/>
          <w:b/>
          <w:sz w:val="25"/>
          <w:szCs w:val="25"/>
        </w:rPr>
        <w:t>Le calendrier prévisionnel précisant les dates de dépôt des candidatures à l’appel à projet maturation normand et les dates d’audition – au nombre de 3 par an -, sont indiqués par mail aux cellules de valorisation</w:t>
      </w:r>
    </w:p>
    <w:p w14:paraId="6C8B2359" w14:textId="43531973" w:rsidR="00C566C9" w:rsidRDefault="00C566C9" w:rsidP="00C566C9">
      <w:pPr>
        <w:spacing w:before="240" w:after="120" w:line="276" w:lineRule="auto"/>
        <w:ind w:right="108"/>
        <w:jc w:val="both"/>
        <w:rPr>
          <w:rFonts w:ascii="Helvetica" w:hAnsi="Helvetica" w:cs="Helvetica"/>
          <w:sz w:val="25"/>
          <w:szCs w:val="25"/>
        </w:rPr>
      </w:pPr>
    </w:p>
    <w:p w14:paraId="6604272B" w14:textId="485F8705" w:rsidR="00C566C9" w:rsidRDefault="00C566C9">
      <w:pPr>
        <w:rPr>
          <w:rFonts w:ascii="Helvetica" w:hAnsi="Helvetica" w:cs="Helvetica"/>
          <w:sz w:val="25"/>
          <w:szCs w:val="25"/>
        </w:rPr>
      </w:pPr>
      <w:r>
        <w:rPr>
          <w:rFonts w:ascii="Helvetica" w:hAnsi="Helvetica" w:cs="Helvetica"/>
          <w:sz w:val="25"/>
          <w:szCs w:val="25"/>
        </w:rPr>
        <w:br w:type="page"/>
      </w:r>
    </w:p>
    <w:p w14:paraId="0611175D" w14:textId="003258A5" w:rsidR="00C566C9" w:rsidRDefault="00C566C9" w:rsidP="00C566C9">
      <w:pPr>
        <w:pStyle w:val="Corpsdetexte"/>
        <w:spacing w:before="4"/>
        <w:rPr>
          <w:rFonts w:ascii="Arial"/>
          <w:b/>
          <w:sz w:val="11"/>
        </w:rPr>
      </w:pPr>
      <w:r>
        <w:rPr>
          <w:rFonts w:ascii="Arial"/>
          <w:b/>
          <w:noProof/>
          <w:sz w:val="17"/>
        </w:rPr>
        <w:lastRenderedPageBreak/>
        <mc:AlternateContent>
          <mc:Choice Requires="wps">
            <w:drawing>
              <wp:anchor distT="0" distB="0" distL="0" distR="0" simplePos="0" relativeHeight="251659264" behindDoc="1" locked="0" layoutInCell="1" allowOverlap="1" wp14:anchorId="661FACFB" wp14:editId="267F5216">
                <wp:simplePos x="0" y="0"/>
                <wp:positionH relativeFrom="page">
                  <wp:align>center</wp:align>
                </wp:positionH>
                <wp:positionV relativeFrom="paragraph">
                  <wp:posOffset>0</wp:posOffset>
                </wp:positionV>
                <wp:extent cx="5731510" cy="292735"/>
                <wp:effectExtent l="0" t="0" r="21590" b="12065"/>
                <wp:wrapTopAndBottom/>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92735"/>
                        </a:xfrm>
                        <a:prstGeom prst="rect">
                          <a:avLst/>
                        </a:prstGeom>
                        <a:noFill/>
                        <a:ln w="27432" cmpd="dbl">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788C5F" w14:textId="77777777" w:rsidR="00C566C9" w:rsidRDefault="00C566C9" w:rsidP="00C566C9">
                            <w:pPr>
                              <w:spacing w:line="412" w:lineRule="exact"/>
                              <w:ind w:left="1127" w:right="1127"/>
                              <w:jc w:val="center"/>
                              <w:rPr>
                                <w:rFonts w:ascii="Arial"/>
                                <w:b/>
                                <w:sz w:val="36"/>
                              </w:rPr>
                            </w:pPr>
                            <w:r>
                              <w:rPr>
                                <w:rFonts w:ascii="Arial"/>
                                <w:b/>
                                <w:spacing w:val="-2"/>
                                <w:sz w:val="36"/>
                              </w:rPr>
                              <w:t>SIGNATURES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FACFB" id="_x0000_t202" coordsize="21600,21600" o:spt="202" path="m,l,21600r21600,l21600,xe">
                <v:stroke joinstyle="miter"/>
                <v:path gradientshapeok="t" o:connecttype="rect"/>
              </v:shapetype>
              <v:shape id="Zone de texte 3" o:spid="_x0000_s1026" type="#_x0000_t202" style="position:absolute;margin-left:0;margin-top:0;width:451.3pt;height:23.05pt;z-index:-25165721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" filled="f" strokeweight="2.16pt">
                <v:stroke linestyle="thinThin"/>
                <v:textbox inset="0,0,0,0">
                  <w:txbxContent>
                    <w:p w14:paraId="09788C5F" w14:textId="77777777" w:rsidR="00C566C9" w:rsidRDefault="00C566C9" w:rsidP="00C566C9">
                      <w:pPr>
                        <w:spacing w:line="412" w:lineRule="exact"/>
                        <w:ind w:left="1127" w:right="1127"/>
                        <w:jc w:val="center"/>
                        <w:rPr>
                          <w:rFonts w:ascii="Arial"/>
                          <w:b/>
                          <w:sz w:val="36"/>
                        </w:rPr>
                      </w:pPr>
                      <w:r>
                        <w:rPr>
                          <w:rFonts w:ascii="Arial"/>
                          <w:b/>
                          <w:spacing w:val="-2"/>
                          <w:sz w:val="36"/>
                        </w:rPr>
                        <w:t>SIGNATURES</w:t>
                      </w:r>
                    </w:p>
                  </w:txbxContent>
                </v:textbox>
                <w10:wrap type="topAndBottom" anchorx="page"/>
              </v:shape>
            </w:pict>
          </mc:Fallback>
        </mc:AlternateContent>
      </w:r>
    </w:p>
    <w:p w14:paraId="58B9F8B7" w14:textId="79F32729" w:rsidR="00C566C9" w:rsidRPr="009A6DD4" w:rsidRDefault="00C566C9" w:rsidP="00C566C9">
      <w:pPr>
        <w:pStyle w:val="Corpsdetexte"/>
        <w:spacing w:before="4"/>
        <w:rPr>
          <w:rFonts w:ascii="Arial" w:hAnsi="Arial" w:cs="Arial"/>
          <w:b/>
          <w:sz w:val="17"/>
        </w:rPr>
      </w:pPr>
    </w:p>
    <w:p w14:paraId="71876B94" w14:textId="77777777" w:rsidR="00C566C9" w:rsidRDefault="00C566C9" w:rsidP="00C566C9">
      <w:pPr>
        <w:spacing w:after="0"/>
        <w:rPr>
          <w:rFonts w:ascii="Arial" w:hAnsi="Arial" w:cs="Arial"/>
          <w:b/>
          <w:iCs/>
        </w:rPr>
      </w:pPr>
      <w:r w:rsidRPr="009A6DD4">
        <w:rPr>
          <w:rFonts w:ascii="Arial" w:hAnsi="Arial" w:cs="Arial"/>
          <w:b/>
          <w:iCs/>
        </w:rPr>
        <w:t>Faire</w:t>
      </w:r>
      <w:r w:rsidRPr="009A6DD4">
        <w:rPr>
          <w:rFonts w:ascii="Arial" w:hAnsi="Arial" w:cs="Arial"/>
          <w:b/>
          <w:iCs/>
          <w:spacing w:val="-1"/>
        </w:rPr>
        <w:t xml:space="preserve"> </w:t>
      </w:r>
      <w:r w:rsidRPr="009A6DD4">
        <w:rPr>
          <w:rFonts w:ascii="Arial" w:hAnsi="Arial" w:cs="Arial"/>
          <w:b/>
          <w:iCs/>
        </w:rPr>
        <w:t>précéder</w:t>
      </w:r>
      <w:r w:rsidRPr="009A6DD4">
        <w:rPr>
          <w:rFonts w:ascii="Arial" w:hAnsi="Arial" w:cs="Arial"/>
          <w:b/>
          <w:iCs/>
          <w:spacing w:val="-4"/>
        </w:rPr>
        <w:t xml:space="preserve"> </w:t>
      </w:r>
      <w:r w:rsidRPr="009A6DD4">
        <w:rPr>
          <w:rFonts w:ascii="Arial" w:hAnsi="Arial" w:cs="Arial"/>
          <w:b/>
          <w:iCs/>
        </w:rPr>
        <w:t>la</w:t>
      </w:r>
      <w:r w:rsidRPr="009A6DD4">
        <w:rPr>
          <w:rFonts w:ascii="Arial" w:hAnsi="Arial" w:cs="Arial"/>
          <w:b/>
          <w:iCs/>
          <w:spacing w:val="-4"/>
        </w:rPr>
        <w:t xml:space="preserve"> </w:t>
      </w:r>
      <w:r w:rsidRPr="009A6DD4">
        <w:rPr>
          <w:rFonts w:ascii="Arial" w:hAnsi="Arial" w:cs="Arial"/>
          <w:b/>
          <w:iCs/>
        </w:rPr>
        <w:t>signature</w:t>
      </w:r>
      <w:r w:rsidRPr="009A6DD4">
        <w:rPr>
          <w:rFonts w:ascii="Arial" w:hAnsi="Arial" w:cs="Arial"/>
          <w:b/>
          <w:iCs/>
          <w:spacing w:val="-2"/>
        </w:rPr>
        <w:t xml:space="preserve"> </w:t>
      </w:r>
      <w:r w:rsidRPr="009A6DD4">
        <w:rPr>
          <w:rFonts w:ascii="Arial" w:hAnsi="Arial" w:cs="Arial"/>
          <w:b/>
          <w:iCs/>
        </w:rPr>
        <w:t>de</w:t>
      </w:r>
      <w:r w:rsidRPr="009A6DD4">
        <w:rPr>
          <w:rFonts w:ascii="Arial" w:hAnsi="Arial" w:cs="Arial"/>
          <w:b/>
          <w:iCs/>
          <w:spacing w:val="-4"/>
        </w:rPr>
        <w:t xml:space="preserve"> </w:t>
      </w:r>
      <w:r w:rsidRPr="009A6DD4">
        <w:rPr>
          <w:rFonts w:ascii="Arial" w:hAnsi="Arial" w:cs="Arial"/>
          <w:b/>
          <w:iCs/>
        </w:rPr>
        <w:t>la</w:t>
      </w:r>
      <w:r w:rsidRPr="009A6DD4">
        <w:rPr>
          <w:rFonts w:ascii="Arial" w:hAnsi="Arial" w:cs="Arial"/>
          <w:b/>
          <w:iCs/>
          <w:spacing w:val="-4"/>
        </w:rPr>
        <w:t xml:space="preserve"> </w:t>
      </w:r>
      <w:r w:rsidRPr="009A6DD4">
        <w:rPr>
          <w:rFonts w:ascii="Arial" w:hAnsi="Arial" w:cs="Arial"/>
          <w:b/>
          <w:iCs/>
        </w:rPr>
        <w:t>mention</w:t>
      </w:r>
      <w:r w:rsidRPr="009A6DD4">
        <w:rPr>
          <w:rFonts w:ascii="Arial" w:hAnsi="Arial" w:cs="Arial"/>
          <w:b/>
          <w:iCs/>
          <w:spacing w:val="-5"/>
        </w:rPr>
        <w:t xml:space="preserve"> </w:t>
      </w:r>
      <w:r w:rsidRPr="009A6DD4">
        <w:rPr>
          <w:rFonts w:ascii="Arial" w:hAnsi="Arial" w:cs="Arial"/>
          <w:b/>
          <w:iCs/>
        </w:rPr>
        <w:t>manuscrite :</w:t>
      </w:r>
      <w:r w:rsidRPr="009A6DD4">
        <w:rPr>
          <w:rFonts w:ascii="Arial" w:hAnsi="Arial" w:cs="Arial"/>
          <w:b/>
          <w:iCs/>
          <w:spacing w:val="-3"/>
        </w:rPr>
        <w:t xml:space="preserve"> </w:t>
      </w:r>
      <w:r w:rsidRPr="009A6DD4">
        <w:rPr>
          <w:rFonts w:ascii="Arial" w:hAnsi="Arial" w:cs="Arial"/>
          <w:b/>
          <w:iCs/>
        </w:rPr>
        <w:t>«</w:t>
      </w:r>
      <w:r w:rsidRPr="009A6DD4">
        <w:rPr>
          <w:rFonts w:ascii="Arial" w:hAnsi="Arial" w:cs="Arial"/>
          <w:b/>
          <w:iCs/>
          <w:spacing w:val="-4"/>
        </w:rPr>
        <w:t xml:space="preserve"> </w:t>
      </w:r>
      <w:r w:rsidRPr="009A6DD4">
        <w:rPr>
          <w:rFonts w:ascii="Arial" w:hAnsi="Arial" w:cs="Arial"/>
          <w:b/>
          <w:i/>
        </w:rPr>
        <w:t>je</w:t>
      </w:r>
      <w:r w:rsidRPr="009A6DD4">
        <w:rPr>
          <w:rFonts w:ascii="Arial" w:hAnsi="Arial" w:cs="Arial"/>
          <w:b/>
          <w:i/>
          <w:spacing w:val="-4"/>
        </w:rPr>
        <w:t xml:space="preserve"> </w:t>
      </w:r>
      <w:r w:rsidRPr="009A6DD4">
        <w:rPr>
          <w:rFonts w:ascii="Arial" w:hAnsi="Arial" w:cs="Arial"/>
          <w:b/>
          <w:i/>
        </w:rPr>
        <w:t>certifie</w:t>
      </w:r>
      <w:r w:rsidRPr="009A6DD4">
        <w:rPr>
          <w:rFonts w:ascii="Arial" w:hAnsi="Arial" w:cs="Arial"/>
          <w:b/>
          <w:i/>
          <w:spacing w:val="-2"/>
        </w:rPr>
        <w:t xml:space="preserve"> </w:t>
      </w:r>
      <w:r w:rsidRPr="009A6DD4">
        <w:rPr>
          <w:rFonts w:ascii="Arial" w:hAnsi="Arial" w:cs="Arial"/>
          <w:b/>
          <w:i/>
        </w:rPr>
        <w:t>que</w:t>
      </w:r>
      <w:r w:rsidRPr="009A6DD4">
        <w:rPr>
          <w:rFonts w:ascii="Arial" w:hAnsi="Arial" w:cs="Arial"/>
          <w:b/>
          <w:i/>
          <w:spacing w:val="-2"/>
        </w:rPr>
        <w:t xml:space="preserve"> </w:t>
      </w:r>
      <w:r w:rsidRPr="009A6DD4">
        <w:rPr>
          <w:rFonts w:ascii="Arial" w:hAnsi="Arial" w:cs="Arial"/>
          <w:b/>
          <w:i/>
        </w:rPr>
        <w:t>les informations figurant dans cet appel à projets sont exactes</w:t>
      </w:r>
      <w:r w:rsidRPr="009A6DD4">
        <w:rPr>
          <w:rFonts w:ascii="Arial" w:hAnsi="Arial" w:cs="Arial"/>
          <w:b/>
          <w:iCs/>
        </w:rPr>
        <w:t xml:space="preserve"> »</w:t>
      </w:r>
    </w:p>
    <w:p w14:paraId="73370A91" w14:textId="77777777" w:rsidR="00C566C9" w:rsidRPr="009A6DD4" w:rsidRDefault="00C566C9" w:rsidP="00C566C9">
      <w:pPr>
        <w:spacing w:after="0"/>
        <w:rPr>
          <w:rFonts w:ascii="Arial" w:hAnsi="Arial" w:cs="Arial"/>
          <w:b/>
          <w:i/>
        </w:rPr>
      </w:pPr>
    </w:p>
    <w:p w14:paraId="219D5BFB" w14:textId="77777777" w:rsidR="00C566C9" w:rsidRDefault="00C566C9" w:rsidP="00C566C9">
      <w:pPr>
        <w:widowControl w:val="0"/>
        <w:numPr>
          <w:ilvl w:val="0"/>
          <w:numId w:val="18"/>
        </w:numPr>
        <w:tabs>
          <w:tab w:val="left" w:pos="956"/>
          <w:tab w:val="left" w:pos="957"/>
          <w:tab w:val="left" w:pos="2406"/>
          <w:tab w:val="left" w:pos="8220"/>
        </w:tabs>
        <w:autoSpaceDE w:val="0"/>
        <w:autoSpaceDN w:val="0"/>
        <w:spacing w:after="0" w:line="240" w:lineRule="auto"/>
        <w:ind w:left="0" w:firstLine="0"/>
        <w:rPr>
          <w:rFonts w:ascii="Arial" w:hAnsi="Arial" w:cs="Arial"/>
          <w:b/>
        </w:rPr>
      </w:pPr>
      <w:r w:rsidRPr="009A6DD4">
        <w:rPr>
          <w:rFonts w:ascii="Arial" w:hAnsi="Arial" w:cs="Arial"/>
          <w:b/>
        </w:rPr>
        <w:t>Nom</w:t>
      </w:r>
      <w:r w:rsidRPr="009A6DD4">
        <w:rPr>
          <w:rFonts w:ascii="Arial" w:hAnsi="Arial" w:cs="Arial"/>
          <w:b/>
          <w:spacing w:val="-2"/>
        </w:rPr>
        <w:t xml:space="preserve"> </w:t>
      </w:r>
      <w:r w:rsidRPr="009A6DD4">
        <w:rPr>
          <w:rFonts w:ascii="Arial" w:hAnsi="Arial" w:cs="Arial"/>
          <w:b/>
        </w:rPr>
        <w:t>du</w:t>
      </w:r>
      <w:r w:rsidRPr="009A6DD4">
        <w:rPr>
          <w:rFonts w:ascii="Arial" w:hAnsi="Arial" w:cs="Arial"/>
          <w:b/>
          <w:spacing w:val="-6"/>
        </w:rPr>
        <w:t xml:space="preserve"> </w:t>
      </w:r>
      <w:r w:rsidRPr="009A6DD4">
        <w:rPr>
          <w:rFonts w:ascii="Arial" w:hAnsi="Arial" w:cs="Arial"/>
          <w:b/>
        </w:rPr>
        <w:t>responsable</w:t>
      </w:r>
      <w:r w:rsidRPr="009A6DD4">
        <w:rPr>
          <w:rFonts w:ascii="Arial" w:hAnsi="Arial" w:cs="Arial"/>
          <w:b/>
          <w:spacing w:val="-5"/>
        </w:rPr>
        <w:t xml:space="preserve"> </w:t>
      </w:r>
      <w:r w:rsidRPr="009A6DD4">
        <w:rPr>
          <w:rFonts w:ascii="Arial" w:hAnsi="Arial" w:cs="Arial"/>
          <w:b/>
        </w:rPr>
        <w:t>scientifique</w:t>
      </w:r>
      <w:r w:rsidRPr="009A6DD4">
        <w:rPr>
          <w:rFonts w:ascii="Arial" w:hAnsi="Arial" w:cs="Arial"/>
          <w:b/>
          <w:spacing w:val="-3"/>
        </w:rPr>
        <w:t xml:space="preserve"> </w:t>
      </w:r>
      <w:r w:rsidRPr="009A6DD4">
        <w:rPr>
          <w:rFonts w:ascii="Arial" w:hAnsi="Arial" w:cs="Arial"/>
          <w:b/>
        </w:rPr>
        <w:t>principal</w:t>
      </w:r>
      <w:r w:rsidRPr="009A6DD4">
        <w:rPr>
          <w:rFonts w:ascii="Arial" w:hAnsi="Arial" w:cs="Arial"/>
          <w:b/>
          <w:spacing w:val="-4"/>
        </w:rPr>
        <w:t xml:space="preserve"> </w:t>
      </w:r>
      <w:r w:rsidRPr="009A6DD4">
        <w:rPr>
          <w:rFonts w:ascii="Arial" w:hAnsi="Arial" w:cs="Arial"/>
          <w:b/>
        </w:rPr>
        <w:t>du</w:t>
      </w:r>
      <w:r w:rsidRPr="009A6DD4">
        <w:rPr>
          <w:rFonts w:ascii="Arial" w:hAnsi="Arial" w:cs="Arial"/>
          <w:b/>
          <w:spacing w:val="-6"/>
        </w:rPr>
        <w:t xml:space="preserve"> </w:t>
      </w:r>
      <w:r w:rsidRPr="009A6DD4">
        <w:rPr>
          <w:rFonts w:ascii="Arial" w:hAnsi="Arial" w:cs="Arial"/>
          <w:b/>
        </w:rPr>
        <w:t>projet</w:t>
      </w:r>
      <w:r w:rsidRPr="009A6DD4">
        <w:rPr>
          <w:rFonts w:ascii="Arial" w:hAnsi="Arial" w:cs="Arial"/>
          <w:b/>
          <w:spacing w:val="-2"/>
        </w:rPr>
        <w:t xml:space="preserve"> </w:t>
      </w:r>
      <w:r w:rsidRPr="009A6DD4">
        <w:rPr>
          <w:rFonts w:ascii="Arial" w:hAnsi="Arial" w:cs="Arial"/>
          <w:b/>
        </w:rPr>
        <w:t>:</w:t>
      </w:r>
    </w:p>
    <w:p w14:paraId="2CDE770A" w14:textId="77777777" w:rsidR="00C566C9" w:rsidRPr="009A6DD4"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
        </w:rPr>
      </w:pPr>
    </w:p>
    <w:p w14:paraId="6D897FB7" w14:textId="77777777" w:rsidR="00C566C9"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Cs/>
        </w:rPr>
      </w:pPr>
      <w:r w:rsidRPr="009A6DD4">
        <w:rPr>
          <w:rFonts w:ascii="Arial" w:hAnsi="Arial" w:cs="Arial"/>
          <w:bCs/>
        </w:rPr>
        <w:t>Signature :</w:t>
      </w:r>
      <w:r w:rsidRPr="009A6DD4">
        <w:rPr>
          <w:rFonts w:ascii="Arial" w:hAnsi="Arial" w:cs="Arial"/>
          <w:bCs/>
        </w:rPr>
        <w:tab/>
      </w:r>
      <w:r w:rsidRPr="009A6DD4">
        <w:rPr>
          <w:rFonts w:ascii="Arial" w:hAnsi="Arial" w:cs="Arial"/>
          <w:bCs/>
          <w:spacing w:val="80"/>
          <w:w w:val="150"/>
        </w:rPr>
        <w:t xml:space="preserve">     </w:t>
      </w:r>
      <w:r w:rsidRPr="009A6DD4">
        <w:rPr>
          <w:rFonts w:ascii="Arial" w:hAnsi="Arial" w:cs="Arial"/>
          <w:bCs/>
        </w:rPr>
        <w:t>fait le</w:t>
      </w:r>
    </w:p>
    <w:p w14:paraId="4EF57B74" w14:textId="77777777" w:rsidR="00C566C9"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Cs/>
        </w:rPr>
      </w:pPr>
    </w:p>
    <w:p w14:paraId="3A8DE13D" w14:textId="77777777" w:rsidR="00C566C9"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Cs/>
        </w:rPr>
      </w:pPr>
    </w:p>
    <w:p w14:paraId="7006C1AA" w14:textId="77777777" w:rsidR="00C566C9"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Cs/>
        </w:rPr>
      </w:pPr>
    </w:p>
    <w:p w14:paraId="4E409529" w14:textId="77777777" w:rsidR="00C566C9" w:rsidRPr="009A6DD4" w:rsidRDefault="00C566C9" w:rsidP="00C566C9">
      <w:pPr>
        <w:widowControl w:val="0"/>
        <w:tabs>
          <w:tab w:val="left" w:pos="956"/>
          <w:tab w:val="left" w:pos="957"/>
          <w:tab w:val="left" w:pos="2406"/>
          <w:tab w:val="left" w:pos="8220"/>
        </w:tabs>
        <w:autoSpaceDE w:val="0"/>
        <w:autoSpaceDN w:val="0"/>
        <w:spacing w:after="0" w:line="240" w:lineRule="auto"/>
        <w:rPr>
          <w:rFonts w:ascii="Arial" w:hAnsi="Arial" w:cs="Arial"/>
          <w:bCs/>
        </w:rPr>
      </w:pPr>
    </w:p>
    <w:p w14:paraId="1EA73038" w14:textId="77777777" w:rsidR="00C566C9" w:rsidRDefault="00C566C9" w:rsidP="00C566C9">
      <w:pPr>
        <w:widowControl w:val="0"/>
        <w:numPr>
          <w:ilvl w:val="0"/>
          <w:numId w:val="18"/>
        </w:numPr>
        <w:tabs>
          <w:tab w:val="left" w:pos="956"/>
          <w:tab w:val="left" w:pos="957"/>
          <w:tab w:val="left" w:pos="4484"/>
        </w:tabs>
        <w:autoSpaceDE w:val="0"/>
        <w:autoSpaceDN w:val="0"/>
        <w:spacing w:after="0" w:line="240" w:lineRule="auto"/>
        <w:ind w:left="0" w:firstLine="0"/>
        <w:rPr>
          <w:rFonts w:ascii="Arial" w:hAnsi="Arial" w:cs="Arial"/>
          <w:b/>
        </w:rPr>
      </w:pPr>
      <w:r w:rsidRPr="009A6DD4">
        <w:rPr>
          <w:rFonts w:ascii="Arial" w:hAnsi="Arial" w:cs="Arial"/>
          <w:b/>
        </w:rPr>
        <w:t xml:space="preserve">Nom &amp; cachet du directeur du laboratoire : </w:t>
      </w:r>
    </w:p>
    <w:p w14:paraId="0EF1A485"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
        </w:rPr>
      </w:pPr>
    </w:p>
    <w:p w14:paraId="6741436D"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spacing w:val="-6"/>
        </w:rPr>
      </w:pPr>
      <w:r w:rsidRPr="009A6DD4">
        <w:rPr>
          <w:rFonts w:ascii="Arial" w:hAnsi="Arial" w:cs="Arial"/>
          <w:bCs/>
        </w:rPr>
        <w:t>Signature :</w:t>
      </w:r>
      <w:r w:rsidRPr="009A6DD4">
        <w:rPr>
          <w:rFonts w:ascii="Arial" w:hAnsi="Arial" w:cs="Arial"/>
          <w:bCs/>
        </w:rPr>
        <w:tab/>
        <w:t>fait</w:t>
      </w:r>
      <w:r w:rsidRPr="009A6DD4">
        <w:rPr>
          <w:rFonts w:ascii="Arial" w:hAnsi="Arial" w:cs="Arial"/>
          <w:bCs/>
          <w:spacing w:val="-9"/>
        </w:rPr>
        <w:t xml:space="preserve"> </w:t>
      </w:r>
      <w:r w:rsidRPr="009A6DD4">
        <w:rPr>
          <w:rFonts w:ascii="Arial" w:hAnsi="Arial" w:cs="Arial"/>
          <w:bCs/>
        </w:rPr>
        <w:t>le</w:t>
      </w:r>
      <w:r w:rsidRPr="009A6DD4">
        <w:rPr>
          <w:rFonts w:ascii="Arial" w:hAnsi="Arial" w:cs="Arial"/>
          <w:bCs/>
          <w:spacing w:val="-6"/>
        </w:rPr>
        <w:t xml:space="preserve"> </w:t>
      </w:r>
    </w:p>
    <w:p w14:paraId="4DC4A6E1"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spacing w:val="-6"/>
        </w:rPr>
      </w:pPr>
    </w:p>
    <w:p w14:paraId="0C42F05D"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spacing w:val="-6"/>
        </w:rPr>
      </w:pPr>
    </w:p>
    <w:p w14:paraId="7F0BE577"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spacing w:val="-6"/>
        </w:rPr>
      </w:pPr>
    </w:p>
    <w:p w14:paraId="066F0397"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6BE966FC" w14:textId="77777777" w:rsidR="00C566C9" w:rsidRDefault="00C566C9" w:rsidP="00C566C9">
      <w:pPr>
        <w:widowControl w:val="0"/>
        <w:numPr>
          <w:ilvl w:val="0"/>
          <w:numId w:val="18"/>
        </w:numPr>
        <w:tabs>
          <w:tab w:val="left" w:pos="956"/>
          <w:tab w:val="left" w:pos="957"/>
          <w:tab w:val="left" w:pos="4484"/>
        </w:tabs>
        <w:autoSpaceDE w:val="0"/>
        <w:autoSpaceDN w:val="0"/>
        <w:spacing w:after="0" w:line="240" w:lineRule="auto"/>
        <w:ind w:left="0" w:firstLine="0"/>
        <w:rPr>
          <w:rFonts w:ascii="Arial" w:hAnsi="Arial" w:cs="Arial"/>
          <w:b/>
        </w:rPr>
      </w:pPr>
      <w:r w:rsidRPr="009A6DD4">
        <w:rPr>
          <w:rFonts w:ascii="Arial" w:hAnsi="Arial" w:cs="Arial"/>
          <w:b/>
        </w:rPr>
        <w:t>Nom</w:t>
      </w:r>
      <w:r w:rsidRPr="009A6DD4">
        <w:rPr>
          <w:rFonts w:ascii="Arial" w:hAnsi="Arial" w:cs="Arial"/>
          <w:b/>
          <w:spacing w:val="-2"/>
        </w:rPr>
        <w:t xml:space="preserve"> </w:t>
      </w:r>
      <w:r w:rsidRPr="009A6DD4">
        <w:rPr>
          <w:rFonts w:ascii="Arial" w:hAnsi="Arial" w:cs="Arial"/>
          <w:b/>
        </w:rPr>
        <w:t>et</w:t>
      </w:r>
      <w:r w:rsidRPr="009A6DD4">
        <w:rPr>
          <w:rFonts w:ascii="Arial" w:hAnsi="Arial" w:cs="Arial"/>
          <w:b/>
          <w:spacing w:val="-4"/>
        </w:rPr>
        <w:t xml:space="preserve"> </w:t>
      </w:r>
      <w:r w:rsidRPr="009A6DD4">
        <w:rPr>
          <w:rFonts w:ascii="Arial" w:hAnsi="Arial" w:cs="Arial"/>
          <w:b/>
        </w:rPr>
        <w:t>cachet</w:t>
      </w:r>
      <w:r w:rsidRPr="009A6DD4">
        <w:rPr>
          <w:rFonts w:ascii="Arial" w:hAnsi="Arial" w:cs="Arial"/>
          <w:b/>
          <w:spacing w:val="-4"/>
        </w:rPr>
        <w:t xml:space="preserve"> </w:t>
      </w:r>
      <w:r w:rsidRPr="009A6DD4">
        <w:rPr>
          <w:rFonts w:ascii="Arial" w:hAnsi="Arial" w:cs="Arial"/>
          <w:b/>
        </w:rPr>
        <w:t>du</w:t>
      </w:r>
      <w:r w:rsidRPr="009A6DD4">
        <w:rPr>
          <w:rFonts w:ascii="Arial" w:hAnsi="Arial" w:cs="Arial"/>
          <w:b/>
          <w:spacing w:val="-2"/>
        </w:rPr>
        <w:t xml:space="preserve"> </w:t>
      </w:r>
      <w:r w:rsidRPr="009A6DD4">
        <w:rPr>
          <w:rFonts w:ascii="Arial" w:hAnsi="Arial" w:cs="Arial"/>
          <w:b/>
        </w:rPr>
        <w:t>Responsable</w:t>
      </w:r>
      <w:r w:rsidRPr="009A6DD4">
        <w:rPr>
          <w:rFonts w:ascii="Arial" w:hAnsi="Arial" w:cs="Arial"/>
          <w:b/>
          <w:spacing w:val="-2"/>
        </w:rPr>
        <w:t xml:space="preserve"> </w:t>
      </w:r>
      <w:r w:rsidRPr="009A6DD4">
        <w:rPr>
          <w:rFonts w:ascii="Arial" w:hAnsi="Arial" w:cs="Arial"/>
          <w:b/>
        </w:rPr>
        <w:t>de</w:t>
      </w:r>
      <w:r w:rsidRPr="009A6DD4">
        <w:rPr>
          <w:rFonts w:ascii="Arial" w:hAnsi="Arial" w:cs="Arial"/>
          <w:b/>
          <w:spacing w:val="-6"/>
        </w:rPr>
        <w:t xml:space="preserve"> </w:t>
      </w:r>
      <w:r w:rsidRPr="009A6DD4">
        <w:rPr>
          <w:rFonts w:ascii="Arial" w:hAnsi="Arial" w:cs="Arial"/>
          <w:b/>
        </w:rPr>
        <w:t>la</w:t>
      </w:r>
      <w:r w:rsidRPr="009A6DD4">
        <w:rPr>
          <w:rFonts w:ascii="Arial" w:hAnsi="Arial" w:cs="Arial"/>
          <w:b/>
          <w:spacing w:val="-5"/>
        </w:rPr>
        <w:t xml:space="preserve"> </w:t>
      </w:r>
      <w:r w:rsidRPr="009A6DD4">
        <w:rPr>
          <w:rFonts w:ascii="Arial" w:hAnsi="Arial" w:cs="Arial"/>
          <w:b/>
        </w:rPr>
        <w:t>structure</w:t>
      </w:r>
      <w:r w:rsidRPr="009A6DD4">
        <w:rPr>
          <w:rFonts w:ascii="Arial" w:hAnsi="Arial" w:cs="Arial"/>
          <w:b/>
          <w:spacing w:val="-5"/>
        </w:rPr>
        <w:t xml:space="preserve"> </w:t>
      </w:r>
      <w:r w:rsidRPr="009A6DD4">
        <w:rPr>
          <w:rFonts w:ascii="Arial" w:hAnsi="Arial" w:cs="Arial"/>
          <w:b/>
        </w:rPr>
        <w:t>de</w:t>
      </w:r>
      <w:r w:rsidRPr="009A6DD4">
        <w:rPr>
          <w:rFonts w:ascii="Arial" w:hAnsi="Arial" w:cs="Arial"/>
          <w:b/>
          <w:spacing w:val="-3"/>
        </w:rPr>
        <w:t xml:space="preserve"> </w:t>
      </w:r>
      <w:r w:rsidRPr="009A6DD4">
        <w:rPr>
          <w:rFonts w:ascii="Arial" w:hAnsi="Arial" w:cs="Arial"/>
          <w:b/>
        </w:rPr>
        <w:t xml:space="preserve">valorisation : </w:t>
      </w:r>
    </w:p>
    <w:p w14:paraId="7420B50C"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
        </w:rPr>
      </w:pPr>
    </w:p>
    <w:p w14:paraId="25CE95F5"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r w:rsidRPr="009A6DD4">
        <w:rPr>
          <w:rFonts w:ascii="Arial" w:hAnsi="Arial" w:cs="Arial"/>
          <w:bCs/>
        </w:rPr>
        <w:t>Signature :</w:t>
      </w:r>
      <w:r w:rsidRPr="009A6DD4">
        <w:rPr>
          <w:rFonts w:ascii="Arial" w:hAnsi="Arial" w:cs="Arial"/>
          <w:bCs/>
        </w:rPr>
        <w:tab/>
        <w:t>fait le</w:t>
      </w:r>
    </w:p>
    <w:p w14:paraId="015B9094"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30C63690"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3F280004"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7C95664A"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0A821C52" w14:textId="77777777" w:rsidR="00C566C9" w:rsidRDefault="00C566C9" w:rsidP="00C566C9">
      <w:pPr>
        <w:widowControl w:val="0"/>
        <w:numPr>
          <w:ilvl w:val="0"/>
          <w:numId w:val="18"/>
        </w:numPr>
        <w:tabs>
          <w:tab w:val="left" w:pos="956"/>
          <w:tab w:val="left" w:pos="957"/>
          <w:tab w:val="left" w:pos="4484"/>
        </w:tabs>
        <w:autoSpaceDE w:val="0"/>
        <w:autoSpaceDN w:val="0"/>
        <w:spacing w:after="0" w:line="240" w:lineRule="auto"/>
        <w:ind w:left="0" w:firstLine="0"/>
        <w:rPr>
          <w:rFonts w:ascii="Arial" w:hAnsi="Arial" w:cs="Arial"/>
          <w:b/>
        </w:rPr>
      </w:pPr>
      <w:r w:rsidRPr="009A6DD4">
        <w:rPr>
          <w:rFonts w:ascii="Arial" w:hAnsi="Arial" w:cs="Arial"/>
          <w:b/>
        </w:rPr>
        <w:t>Nom</w:t>
      </w:r>
      <w:r w:rsidRPr="009A6DD4">
        <w:rPr>
          <w:rFonts w:ascii="Arial" w:hAnsi="Arial" w:cs="Arial"/>
          <w:b/>
          <w:spacing w:val="-3"/>
        </w:rPr>
        <w:t xml:space="preserve"> </w:t>
      </w:r>
      <w:r w:rsidRPr="009A6DD4">
        <w:rPr>
          <w:rFonts w:ascii="Arial" w:hAnsi="Arial" w:cs="Arial"/>
          <w:b/>
        </w:rPr>
        <w:t>et</w:t>
      </w:r>
      <w:r w:rsidRPr="009A6DD4">
        <w:rPr>
          <w:rFonts w:ascii="Arial" w:hAnsi="Arial" w:cs="Arial"/>
          <w:b/>
          <w:spacing w:val="-5"/>
        </w:rPr>
        <w:t xml:space="preserve"> </w:t>
      </w:r>
      <w:r w:rsidRPr="009A6DD4">
        <w:rPr>
          <w:rFonts w:ascii="Arial" w:hAnsi="Arial" w:cs="Arial"/>
          <w:b/>
        </w:rPr>
        <w:t>cachet</w:t>
      </w:r>
      <w:r w:rsidRPr="009A6DD4">
        <w:rPr>
          <w:rFonts w:ascii="Arial" w:hAnsi="Arial" w:cs="Arial"/>
          <w:b/>
          <w:spacing w:val="-5"/>
        </w:rPr>
        <w:t xml:space="preserve"> </w:t>
      </w:r>
      <w:r w:rsidRPr="009A6DD4">
        <w:rPr>
          <w:rFonts w:ascii="Arial" w:hAnsi="Arial" w:cs="Arial"/>
          <w:b/>
        </w:rPr>
        <w:t>du</w:t>
      </w:r>
      <w:r w:rsidRPr="009A6DD4">
        <w:rPr>
          <w:rFonts w:ascii="Arial" w:hAnsi="Arial" w:cs="Arial"/>
          <w:b/>
          <w:spacing w:val="-7"/>
        </w:rPr>
        <w:t xml:space="preserve"> </w:t>
      </w:r>
      <w:r w:rsidRPr="009A6DD4">
        <w:rPr>
          <w:rFonts w:ascii="Arial" w:hAnsi="Arial" w:cs="Arial"/>
          <w:b/>
        </w:rPr>
        <w:t>représentant</w:t>
      </w:r>
      <w:r w:rsidRPr="009A6DD4">
        <w:rPr>
          <w:rFonts w:ascii="Arial" w:hAnsi="Arial" w:cs="Arial"/>
          <w:b/>
          <w:spacing w:val="-5"/>
        </w:rPr>
        <w:t xml:space="preserve"> </w:t>
      </w:r>
      <w:r w:rsidRPr="009A6DD4">
        <w:rPr>
          <w:rFonts w:ascii="Arial" w:hAnsi="Arial" w:cs="Arial"/>
          <w:b/>
        </w:rPr>
        <w:t>de</w:t>
      </w:r>
      <w:r w:rsidRPr="009A6DD4">
        <w:rPr>
          <w:rFonts w:ascii="Arial" w:hAnsi="Arial" w:cs="Arial"/>
          <w:b/>
          <w:spacing w:val="-6"/>
        </w:rPr>
        <w:t xml:space="preserve"> </w:t>
      </w:r>
      <w:r w:rsidRPr="009A6DD4">
        <w:rPr>
          <w:rFonts w:ascii="Arial" w:hAnsi="Arial" w:cs="Arial"/>
          <w:b/>
        </w:rPr>
        <w:t>l’établissement</w:t>
      </w:r>
      <w:r w:rsidRPr="009A6DD4">
        <w:rPr>
          <w:rFonts w:ascii="Arial" w:hAnsi="Arial" w:cs="Arial"/>
          <w:b/>
          <w:spacing w:val="-3"/>
        </w:rPr>
        <w:t xml:space="preserve"> </w:t>
      </w:r>
      <w:r w:rsidRPr="009A6DD4">
        <w:rPr>
          <w:rFonts w:ascii="Arial" w:hAnsi="Arial" w:cs="Arial"/>
          <w:b/>
        </w:rPr>
        <w:t>déposant</w:t>
      </w:r>
      <w:r w:rsidRPr="009A6DD4">
        <w:rPr>
          <w:rFonts w:ascii="Arial" w:hAnsi="Arial" w:cs="Arial"/>
          <w:b/>
          <w:spacing w:val="-3"/>
        </w:rPr>
        <w:t xml:space="preserve"> </w:t>
      </w:r>
      <w:r w:rsidRPr="009A6DD4">
        <w:rPr>
          <w:rFonts w:ascii="Arial" w:hAnsi="Arial" w:cs="Arial"/>
          <w:b/>
        </w:rPr>
        <w:t xml:space="preserve">: </w:t>
      </w:r>
    </w:p>
    <w:p w14:paraId="3C853DF2"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
        </w:rPr>
      </w:pPr>
    </w:p>
    <w:p w14:paraId="5EA643AE"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r w:rsidRPr="009A6DD4">
        <w:rPr>
          <w:rFonts w:ascii="Arial" w:hAnsi="Arial" w:cs="Arial"/>
          <w:bCs/>
        </w:rPr>
        <w:t>Signature :</w:t>
      </w:r>
      <w:r w:rsidRPr="009A6DD4">
        <w:rPr>
          <w:rFonts w:ascii="Arial" w:hAnsi="Arial" w:cs="Arial"/>
          <w:bCs/>
        </w:rPr>
        <w:tab/>
        <w:t>fait le</w:t>
      </w:r>
    </w:p>
    <w:p w14:paraId="2B7F5117"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4E56A1E4"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6C8D8D0E"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0D693B24" w14:textId="77777777" w:rsidR="00C566C9" w:rsidRPr="009A6DD4" w:rsidRDefault="00C566C9" w:rsidP="00C566C9">
      <w:pPr>
        <w:widowControl w:val="0"/>
        <w:autoSpaceDE w:val="0"/>
        <w:autoSpaceDN w:val="0"/>
        <w:spacing w:after="0" w:line="240" w:lineRule="auto"/>
        <w:rPr>
          <w:rFonts w:ascii="Arial" w:eastAsia="Times New Roman" w:hAnsi="Arial" w:cs="Arial"/>
          <w:b/>
        </w:rPr>
      </w:pPr>
    </w:p>
    <w:p w14:paraId="190E7AAB" w14:textId="77777777" w:rsidR="00C566C9" w:rsidRPr="009A6DD4" w:rsidRDefault="00C566C9" w:rsidP="00C566C9">
      <w:pPr>
        <w:widowControl w:val="0"/>
        <w:numPr>
          <w:ilvl w:val="0"/>
          <w:numId w:val="18"/>
        </w:numPr>
        <w:tabs>
          <w:tab w:val="left" w:pos="956"/>
          <w:tab w:val="left" w:pos="957"/>
          <w:tab w:val="left" w:pos="4484"/>
        </w:tabs>
        <w:autoSpaceDE w:val="0"/>
        <w:autoSpaceDN w:val="0"/>
        <w:spacing w:after="0" w:line="240" w:lineRule="auto"/>
        <w:ind w:left="0" w:firstLine="0"/>
        <w:rPr>
          <w:rFonts w:ascii="Arial" w:hAnsi="Arial" w:cs="Arial"/>
          <w:b/>
        </w:rPr>
      </w:pPr>
      <w:r w:rsidRPr="009A6DD4">
        <w:rPr>
          <w:rFonts w:ascii="Arial" w:hAnsi="Arial" w:cs="Arial"/>
          <w:b/>
        </w:rPr>
        <w:t>Autre(s)</w:t>
      </w:r>
      <w:r w:rsidRPr="009A6DD4">
        <w:rPr>
          <w:rFonts w:ascii="Arial" w:hAnsi="Arial" w:cs="Arial"/>
          <w:b/>
          <w:spacing w:val="-4"/>
        </w:rPr>
        <w:t xml:space="preserve"> </w:t>
      </w:r>
      <w:r w:rsidRPr="009A6DD4">
        <w:rPr>
          <w:rFonts w:ascii="Arial" w:hAnsi="Arial" w:cs="Arial"/>
          <w:b/>
        </w:rPr>
        <w:t>personne(s)</w:t>
      </w:r>
      <w:r w:rsidRPr="009A6DD4">
        <w:rPr>
          <w:rFonts w:ascii="Arial" w:hAnsi="Arial" w:cs="Arial"/>
          <w:b/>
          <w:spacing w:val="-5"/>
        </w:rPr>
        <w:t xml:space="preserve"> </w:t>
      </w:r>
      <w:r w:rsidRPr="009A6DD4">
        <w:rPr>
          <w:rFonts w:ascii="Arial" w:hAnsi="Arial" w:cs="Arial"/>
          <w:b/>
        </w:rPr>
        <w:t>rattachée(s)</w:t>
      </w:r>
      <w:r w:rsidRPr="009A6DD4">
        <w:rPr>
          <w:rFonts w:ascii="Arial" w:hAnsi="Arial" w:cs="Arial"/>
          <w:b/>
          <w:spacing w:val="-5"/>
        </w:rPr>
        <w:t xml:space="preserve"> </w:t>
      </w:r>
      <w:r w:rsidRPr="009A6DD4">
        <w:rPr>
          <w:rFonts w:ascii="Arial" w:hAnsi="Arial" w:cs="Arial"/>
          <w:b/>
        </w:rPr>
        <w:t>au</w:t>
      </w:r>
      <w:r w:rsidRPr="009A6DD4">
        <w:rPr>
          <w:rFonts w:ascii="Arial" w:hAnsi="Arial" w:cs="Arial"/>
          <w:b/>
          <w:spacing w:val="-4"/>
        </w:rPr>
        <w:t xml:space="preserve"> </w:t>
      </w:r>
      <w:r w:rsidRPr="009A6DD4">
        <w:rPr>
          <w:rFonts w:ascii="Arial" w:hAnsi="Arial" w:cs="Arial"/>
          <w:b/>
        </w:rPr>
        <w:t>projet</w:t>
      </w:r>
      <w:r w:rsidRPr="009A6DD4">
        <w:rPr>
          <w:rFonts w:ascii="Arial" w:hAnsi="Arial" w:cs="Arial"/>
          <w:b/>
          <w:spacing w:val="-3"/>
        </w:rPr>
        <w:t xml:space="preserve"> </w:t>
      </w:r>
      <w:r w:rsidRPr="009A6DD4">
        <w:rPr>
          <w:rFonts w:ascii="Arial" w:hAnsi="Arial" w:cs="Arial"/>
          <w:b/>
        </w:rPr>
        <w:t>:</w:t>
      </w:r>
      <w:r w:rsidRPr="009A6DD4">
        <w:rPr>
          <w:rFonts w:ascii="Arial" w:hAnsi="Arial" w:cs="Arial"/>
          <w:b/>
          <w:spacing w:val="-5"/>
        </w:rPr>
        <w:t xml:space="preserve"> </w:t>
      </w:r>
    </w:p>
    <w:p w14:paraId="5B84BA80" w14:textId="77777777" w:rsidR="00C566C9" w:rsidRPr="009A6DD4" w:rsidRDefault="00C566C9" w:rsidP="00C566C9">
      <w:pPr>
        <w:widowControl w:val="0"/>
        <w:tabs>
          <w:tab w:val="left" w:pos="956"/>
          <w:tab w:val="left" w:pos="957"/>
          <w:tab w:val="left" w:pos="4484"/>
        </w:tabs>
        <w:autoSpaceDE w:val="0"/>
        <w:autoSpaceDN w:val="0"/>
        <w:spacing w:after="0" w:line="240" w:lineRule="auto"/>
        <w:rPr>
          <w:rFonts w:ascii="Arial" w:hAnsi="Arial" w:cs="Arial"/>
          <w:b/>
        </w:rPr>
      </w:pPr>
    </w:p>
    <w:p w14:paraId="0DF3AC2D"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r w:rsidRPr="009A6DD4">
        <w:rPr>
          <w:rFonts w:ascii="Arial" w:hAnsi="Arial" w:cs="Arial"/>
          <w:bCs/>
        </w:rPr>
        <w:t>Signature(s) :</w:t>
      </w:r>
      <w:r w:rsidRPr="009A6DD4">
        <w:rPr>
          <w:rFonts w:ascii="Arial" w:hAnsi="Arial" w:cs="Arial"/>
          <w:bCs/>
        </w:rPr>
        <w:tab/>
        <w:t>fait le</w:t>
      </w:r>
    </w:p>
    <w:p w14:paraId="5820EE7F" w14:textId="77777777" w:rsidR="00C566C9" w:rsidRDefault="00C566C9" w:rsidP="00C566C9">
      <w:pPr>
        <w:widowControl w:val="0"/>
        <w:tabs>
          <w:tab w:val="left" w:pos="956"/>
          <w:tab w:val="left" w:pos="957"/>
          <w:tab w:val="left" w:pos="4484"/>
        </w:tabs>
        <w:autoSpaceDE w:val="0"/>
        <w:autoSpaceDN w:val="0"/>
        <w:spacing w:after="0" w:line="240" w:lineRule="auto"/>
        <w:rPr>
          <w:rFonts w:ascii="Arial" w:hAnsi="Arial" w:cs="Arial"/>
          <w:bCs/>
        </w:rPr>
      </w:pPr>
    </w:p>
    <w:p w14:paraId="13CBA1F6" w14:textId="77777777" w:rsidR="00C566C9" w:rsidRPr="00C566C9" w:rsidRDefault="00C566C9" w:rsidP="00C566C9">
      <w:pPr>
        <w:spacing w:before="240" w:after="120" w:line="276" w:lineRule="auto"/>
        <w:ind w:right="108"/>
        <w:jc w:val="both"/>
        <w:rPr>
          <w:rFonts w:ascii="Helvetica" w:hAnsi="Helvetica" w:cs="Helvetica"/>
          <w:sz w:val="25"/>
          <w:szCs w:val="25"/>
        </w:rPr>
      </w:pPr>
    </w:p>
    <w:sectPr w:rsidR="00C566C9" w:rsidRPr="00C566C9">
      <w:headerReference w:type="default" r:id="rId10"/>
      <w:footerReference w:type="even" r:id="rId11"/>
      <w:footerReference w:type="default" r:id="rId12"/>
      <w:headerReference w:type="first" r:id="rId15"/>
      <w:pgSz w:w="11906" w:h="16838"/>
      <w:pgMar w:top="2269" w:right="1274"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5C4A18" w14:textId="77777777" w:rsidR="002C6B55" w:rsidRDefault="002C6B55">
      <w:pPr>
        <w:spacing w:after="0" w:line="240" w:lineRule="auto"/>
      </w:pPr>
      <w:r>
        <w:separator/>
      </w:r>
    </w:p>
  </w:endnote>
  <w:endnote w:type="continuationSeparator" w:id="0">
    <w:p w14:paraId="435C4C6A" w14:textId="77777777" w:rsidR="002C6B55" w:rsidRDefault="002C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14339093"/>
      <w:docPartObj>
        <w:docPartGallery w:val="Page Numbers (Bottom of Page)"/>
        <w:docPartUnique/>
      </w:docPartObj>
    </w:sdtPr>
    <w:sdtContent>
      <w:p w14:paraId="59FB2F6E" w14:textId="77777777" w:rsidR="00EB51A6" w:rsidRDefault="00843B3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45785A6" w14:textId="77777777" w:rsidR="00EB51A6" w:rsidRDefault="00EB51A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7773053"/>
      <w:docPartObj>
        <w:docPartGallery w:val="Page Numbers (Bottom of Page)"/>
        <w:docPartUnique/>
      </w:docPartObj>
    </w:sdtPr>
    <w:sdtContent>
      <w:p w14:paraId="60AD6EBC" w14:textId="77777777" w:rsidR="00EB51A6" w:rsidRDefault="00843B3B">
        <w:pPr>
          <w:pStyle w:val="Pieddepage"/>
          <w:framePr w:wrap="none" w:vAnchor="text" w:hAnchor="margin" w:xAlign="right" w:y="1"/>
          <w:rPr>
            <w:rStyle w:val="Numrodepage"/>
          </w:rPr>
        </w:pPr>
        <w:r>
          <w:rPr>
            <w:noProof/>
          </w:rPr>
          <mc:AlternateContent>
            <mc:Choice Requires="wps">
              <w:drawing>
                <wp:anchor distT="0" distB="0" distL="114300" distR="114300" simplePos="0" relativeHeight="251664384" behindDoc="1" locked="0" layoutInCell="1" allowOverlap="1" wp14:anchorId="76D063BB" wp14:editId="338EEADB">
                  <wp:simplePos x="0" y="0"/>
                  <wp:positionH relativeFrom="page">
                    <wp:posOffset>5193021</wp:posOffset>
                  </wp:positionH>
                  <wp:positionV relativeFrom="page">
                    <wp:posOffset>10052998</wp:posOffset>
                  </wp:positionV>
                  <wp:extent cx="1558299" cy="204716"/>
                  <wp:effectExtent l="0" t="0" r="0" b="0"/>
                  <wp:wrapNone/>
                  <wp:docPr id="2" name="Zone de texte 29"/>
                  <wp:cNvGraphicFramePr/>
                  <a:graphic xmlns:a="http://schemas.openxmlformats.org/drawingml/2006/main">
                    <a:graphicData uri="http://schemas.microsoft.com/office/word/2010/wordprocessingShape">
                      <wps:wsp>
                        <wps:cNvSpPr txBox="1"/>
                        <wps:spPr bwMode="auto">
                          <a:xfrm>
                            <a:off x="0" y="0"/>
                            <a:ext cx="1558298" cy="204715"/>
                          </a:xfrm>
                          <a:prstGeom prst="rect">
                            <a:avLst/>
                          </a:prstGeom>
                        </wps:spPr>
                        <wps:txbx>
                          <w:txbxContent>
                            <w:p w14:paraId="0CD49905" w14:textId="77777777" w:rsidR="00EB51A6" w:rsidRDefault="00843B3B">
                              <w:pPr>
                                <w:pStyle w:val="FrameContents"/>
                                <w:spacing w:before="44"/>
                                <w:ind w:left="20"/>
                                <w:rPr>
                                  <w:b/>
                                  <w:sz w:val="18"/>
                                </w:rPr>
                              </w:pPr>
                              <w:r>
                                <w:rPr>
                                  <w:b/>
                                  <w:sz w:val="18"/>
                                </w:rPr>
                                <w:t>Version de septembre 2024</w:t>
                              </w:r>
                            </w:p>
                          </w:txbxContent>
                        </wps:txbx>
                        <wps:bodyPr wrap="square" lIns="0" tIns="0" rIns="0" bIns="0" anchor="t">
                          <a:noAutofit/>
                        </wps:bodyPr>
                      </wps:wsp>
                    </a:graphicData>
                  </a:graphic>
                </wp:anchor>
              </w:drawing>
            </mc:Choice>
            <mc:Fallback>
              <w:pict>
                <v:shapetype w14:anchorId="76D063BB" id="_x0000_t202" coordsize="21600,21600" o:spt="202" path="m,l,21600r21600,l21600,xe">
                  <v:stroke joinstyle="miter"/>
                  <v:path gradientshapeok="t" o:connecttype="rect"/>
                </v:shapetype>
                <v:shape id="Zone de texte 29" o:spid="_x0000_s1027" type="#_x0000_t202" style="position:absolute;margin-left:408.9pt;margin-top:791.55pt;width:122.7pt;height:16.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" filled="f" stroked="f">
                  <v:textbox inset="0,0,0,0">
                    <w:txbxContent>
                      <w:p w14:paraId="0CD49905" w14:textId="77777777" w:rsidR="00EB51A6" w:rsidRDefault="00843B3B">
                        <w:pPr>
                          <w:pStyle w:val="FrameContents"/>
                          <w:spacing w:before="44"/>
                          <w:ind w:left="20"/>
                          <w:rPr>
                            <w:b/>
                            <w:sz w:val="18"/>
                          </w:rPr>
                        </w:pPr>
                        <w:r>
                          <w:rPr>
                            <w:b/>
                            <w:sz w:val="18"/>
                          </w:rPr>
                          <w:t>Version de septembre 2024</w:t>
                        </w:r>
                      </w:p>
                    </w:txbxContent>
                  </v:textbox>
                  <w10:wrap anchorx="page" anchory="page"/>
                </v:shape>
              </w:pict>
            </mc:Fallback>
          </mc:AlternateContent>
        </w:r>
        <w:r>
          <w:rPr>
            <w:rStyle w:val="Numrodepage"/>
          </w:rPr>
          <w:fldChar w:fldCharType="begin"/>
        </w:r>
        <w:r>
          <w:rPr>
            <w:rStyle w:val="Numrodepage"/>
          </w:rPr>
          <w:instrText xml:space="preserve"> PAGE </w:instrText>
        </w:r>
        <w:r>
          <w:rPr>
            <w:rStyle w:val="Numrodepage"/>
          </w:rPr>
          <w:fldChar w:fldCharType="separate"/>
        </w:r>
        <w:r>
          <w:rPr>
            <w:rStyle w:val="Numrodepage"/>
          </w:rPr>
          <w:t>5</w:t>
        </w:r>
        <w:r>
          <w:rPr>
            <w:rStyle w:val="Numrodepage"/>
          </w:rPr>
          <w:fldChar w:fldCharType="end"/>
        </w:r>
      </w:p>
    </w:sdtContent>
  </w:sdt>
  <w:p w14:paraId="787E0DD1" w14:textId="748B3025" w:rsidR="00EB51A6" w:rsidRDefault="00C566C9">
    <w:pPr>
      <w:pStyle w:val="Pieddepage"/>
      <w:ind w:right="360"/>
    </w:pPr>
    <w:r>
      <w:rPr>
        <w:noProof/>
        <w:lang w:eastAsia="fr-FR"/>
      </w:rPr>
      <mc:AlternateContent>
        <mc:Choice Requires="wps">
          <w:drawing>
            <wp:anchor distT="0" distB="0" distL="114300" distR="114300" simplePos="0" relativeHeight="251668480" behindDoc="1" locked="0" layoutInCell="1" allowOverlap="1" wp14:anchorId="1AC2E35F" wp14:editId="41996497">
              <wp:simplePos x="0" y="0"/>
              <wp:positionH relativeFrom="page">
                <wp:posOffset>668655</wp:posOffset>
              </wp:positionH>
              <wp:positionV relativeFrom="page">
                <wp:posOffset>10071735</wp:posOffset>
              </wp:positionV>
              <wp:extent cx="1869744" cy="204716"/>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1869744" cy="204716"/>
                      </a:xfrm>
                      <a:prstGeom prst="rect">
                        <a:avLst/>
                      </a:prstGeom>
                    </wps:spPr>
                    <wps:txbx>
                      <w:txbxContent>
                        <w:p w14:paraId="63686370" w14:textId="6116B263" w:rsidR="00C566C9" w:rsidRDefault="00C566C9" w:rsidP="00C566C9">
                          <w:pPr>
                            <w:pStyle w:val="FrameContents"/>
                            <w:spacing w:before="44"/>
                            <w:ind w:left="20"/>
                            <w:rPr>
                              <w:b/>
                              <w:sz w:val="18"/>
                            </w:rPr>
                          </w:pPr>
                          <w:r>
                            <w:rPr>
                              <w:b/>
                              <w:sz w:val="18"/>
                            </w:rPr>
                            <w:t xml:space="preserve">Version du </w:t>
                          </w:r>
                          <w:r w:rsidR="0007662C">
                            <w:rPr>
                              <w:b/>
                              <w:sz w:val="18"/>
                            </w:rPr>
                            <w:t>septembre 2026</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 w14:anchorId="1AC2E35F" id="_x0000_s1028" type="#_x0000_t202" style="position:absolute;margin-left:52.65pt;margin-top:793.05pt;width:147.2pt;height:16.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" filled="f" stroked="f">
              <v:textbox inset="0,0,0,0">
                <w:txbxContent>
                  <w:p w14:paraId="63686370" w14:textId="6116B263" w:rsidR="00C566C9" w:rsidRDefault="00C566C9" w:rsidP="00C566C9">
                    <w:pPr>
                      <w:pStyle w:val="FrameContents"/>
                      <w:spacing w:before="44"/>
                      <w:ind w:left="20"/>
                      <w:rPr>
                        <w:b/>
                        <w:sz w:val="18"/>
                      </w:rPr>
                    </w:pPr>
                    <w:r>
                      <w:rPr>
                        <w:b/>
                        <w:sz w:val="18"/>
                      </w:rPr>
                      <w:t xml:space="preserve">Version du </w:t>
                    </w:r>
                    <w:r w:rsidR="0007662C">
                      <w:rPr>
                        <w:b/>
                        <w:sz w:val="18"/>
                      </w:rPr>
                      <w:t>septembre 2026</w:t>
                    </w:r>
                  </w:p>
                </w:txbxContent>
              </v:textbox>
              <w10:wrap anchorx="page" anchory="page"/>
            </v:shape>
          </w:pict>
        </mc:Fallback>
      </mc:AlternateContent>
    </w:r>
    <w:r>
      <w:rPr>
        <w:rFonts w:ascii="Calibri" w:hAnsi="Calibri"/>
        <w:color w:val="64748B"/>
        <w:sz w:val="15"/>
      </w:rPr>
      <w:t>Normandie Valorisation  ·  Trame de candidature NV POC 2 Market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FC5562" w14:textId="77777777" w:rsidR="002C6B55" w:rsidRDefault="002C6B55">
      <w:pPr>
        <w:spacing w:after="0" w:line="240" w:lineRule="auto"/>
      </w:pPr>
      <w:r>
        <w:separator/>
      </w:r>
    </w:p>
  </w:footnote>
  <w:footnote w:type="continuationSeparator" w:id="0">
    <w:p w14:paraId="681D22A6" w14:textId="77777777" w:rsidR="002C6B55" w:rsidRDefault="002C6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82285" w14:textId="77777777" w:rsidR="00EB51A6" w:rsidRDefault="00843B3B">
    <w:pPr>
      <w:pStyle w:val="En-tte"/>
      <w:tabs>
        <w:tab w:val="clear" w:pos="4536"/>
        <w:tab w:val="clear" w:pos="9072"/>
      </w:tabs>
    </w:pPr>
    <w:r>
      <w:rPr>
        <w:noProof/>
      </w:rPr>
      <mc:AlternateContent>
        <mc:Choice Requires="wpg">
          <w:drawing>
            <wp:anchor distT="0" distB="0" distL="114300" distR="114300" simplePos="0" relativeHeight="251666432" behindDoc="0" locked="0" layoutInCell="1" allowOverlap="1" wp14:anchorId="1CD72FE1" wp14:editId="06549B24">
              <wp:simplePos x="0" y="0"/>
              <wp:positionH relativeFrom="column">
                <wp:posOffset>311554</wp:posOffset>
              </wp:positionH>
              <wp:positionV relativeFrom="paragraph">
                <wp:posOffset>-241762</wp:posOffset>
              </wp:positionV>
              <wp:extent cx="5878195" cy="1043825"/>
              <wp:effectExtent l="0" t="0" r="40005" b="36195"/>
              <wp:wrapNone/>
              <wp:docPr id="1" name="Groupe 2"/>
              <wp:cNvGraphicFramePr/>
              <a:graphic xmlns:a="http://schemas.openxmlformats.org/drawingml/2006/main">
                <a:graphicData uri="http://schemas.microsoft.com/office/word/2010/wordprocessingGroup">
                  <wpg:wgp>
                    <wpg:cNvGrpSpPr/>
                    <wpg:grpSpPr bwMode="auto">
                      <a:xfrm>
                        <a:off x="0" y="0"/>
                        <a:ext cx="5878195" cy="1043825"/>
                        <a:chOff x="0" y="0"/>
                        <a:chExt cx="5878195" cy="1043825"/>
                      </a:xfrm>
                    </wpg:grpSpPr>
                    <pic:pic xmlns:pic="http://schemas.openxmlformats.org/drawingml/2006/picture">
                      <pic:nvPicPr>
                        <pic:cNvPr id="82" name="Image 82"/>
                        <pic:cNvPicPr>
                          <a:picLocks noChangeAspect="1"/>
                        </pic:cNvPicPr>
                      </pic:nvPicPr>
                      <pic:blipFill>
                        <a:blip r:embed="rId1"/>
                        <a:stretch/>
                      </pic:blipFill>
                      <pic:spPr bwMode="auto">
                        <a:xfrm>
                          <a:off x="1122218" y="13855"/>
                          <a:ext cx="1036320" cy="1029970"/>
                        </a:xfrm>
                        <a:prstGeom prst="rect">
                          <a:avLst/>
                        </a:prstGeom>
                        <a:noFill/>
                      </pic:spPr>
                    </pic:pic>
                    <pic:pic xmlns:pic="http://schemas.openxmlformats.org/drawingml/2006/picture">
                      <pic:nvPicPr>
                        <pic:cNvPr id="85" name="image1.png"/>
                        <pic:cNvPicPr>
                          <a:picLocks noChangeAspect="1"/>
                        </pic:cNvPicPr>
                      </pic:nvPicPr>
                      <pic:blipFill>
                        <a:blip r:embed="rId2"/>
                        <a:stretch/>
                      </pic:blipFill>
                      <pic:spPr bwMode="auto">
                        <a:xfrm>
                          <a:off x="0" y="0"/>
                          <a:ext cx="1036320" cy="1036320"/>
                        </a:xfrm>
                        <a:prstGeom prst="rect">
                          <a:avLst/>
                        </a:prstGeom>
                      </pic:spPr>
                    </pic:pic>
                    <pic:pic xmlns:pic="http://schemas.openxmlformats.org/drawingml/2006/picture">
                      <pic:nvPicPr>
                        <pic:cNvPr id="2116547446" name="Image 1" descr="Une image contenant cercle, logo, Graphique, Police&#10;&#10;Description générée automatiquement"/>
                        <pic:cNvPicPr>
                          <a:picLocks noChangeAspect="1"/>
                        </pic:cNvPicPr>
                      </pic:nvPicPr>
                      <pic:blipFill>
                        <a:blip r:embed="rId3"/>
                        <a:stretch/>
                      </pic:blipFill>
                      <pic:spPr bwMode="auto">
                        <a:xfrm>
                          <a:off x="4914900" y="93518"/>
                          <a:ext cx="963295" cy="946785"/>
                        </a:xfrm>
                        <a:prstGeom prst="rect">
                          <a:avLst/>
                        </a:prstGeom>
                        <a:ln w="31750">
                          <a:solidFill>
                            <a:schemeClr val="bg1">
                              <a:lumMod val="85000"/>
                            </a:schemeClr>
                          </a:solidFill>
                        </a:ln>
                      </pic:spPr>
                    </pic:pic>
                  </wpg:wgp>
                </a:graphicData>
              </a:graphic>
            </wp:anchor>
          </w:drawing>
        </mc:Choice>
        <mc:Fallback xmlns:a="http://schemas.openxmlformats.org/drawingml/2006/main">
          <w:pict>
            <v:group id="group 0" o:spid="_x0000_s0000" style="position:absolute;z-index:251666432;o:allowoverlap:true;o:allowincell:true;mso-position-horizontal-relative:text;margin-left:24.53pt;mso-position-horizontal:absolute;mso-position-vertical-relative:text;margin-top:-19.04pt;mso-position-vertical:absolute;width:462.85pt;height:82.19pt;mso-wrap-distance-left:9.00pt;mso-wrap-distance-top:0.00pt;mso-wrap-distance-right:9.00pt;mso-wrap-distance-bottom:0.00pt;" coordorigin="0,0" coordsize="58781,10438">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left:11222;top:138;width:10363;height:10299;" stroked="false">
                <v:path textboxrect="0,0,0,0"/>
                <v:imagedata r:id="rId4"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left:0;top:0;width:10363;height:10363;" stroked="false">
                <v:path textboxrect="0,0,0,0"/>
                <v:imagedata r:id="rId5"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left:49149;top:935;width:9632;height:9467;" strokecolor="#D8D8D8" strokeweight="2.50pt">
                <v:path textboxrect="0,0,0,0"/>
                <v:imagedata r:id="rId6" o:title=""/>
              </v:shape>
            </v:group>
          </w:pict>
        </mc:Fallback>
      </mc:AlternateConten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02D00"/>
    <w:multiLevelType w:val="hybridMultilevel"/>
    <w:tmpl w:val="4A6099C2"/>
    <w:lvl w:ilvl="0" w:tplc="0D8C2284">
      <w:start w:val="1"/>
      <w:numFmt w:val="bullet"/>
      <w:lvlText w:val=""/>
      <w:lvlJc w:val="left"/>
      <w:pPr>
        <w:ind w:left="1069" w:hanging="360"/>
      </w:pPr>
      <w:rPr>
        <w:rFonts w:ascii="Symbol" w:hAnsi="Symbol" w:hint="default"/>
        <w:color w:val="808080" w:themeColor="background1" w:themeShade="80"/>
      </w:rPr>
    </w:lvl>
    <w:lvl w:ilvl="1" w:tplc="7CD43B52">
      <w:start w:val="1"/>
      <w:numFmt w:val="bullet"/>
      <w:lvlText w:val="o"/>
      <w:lvlJc w:val="left"/>
      <w:pPr>
        <w:ind w:left="1335" w:hanging="360"/>
      </w:pPr>
      <w:rPr>
        <w:rFonts w:ascii="Courier New" w:hAnsi="Courier New" w:cs="Courier New" w:hint="default"/>
      </w:rPr>
    </w:lvl>
    <w:lvl w:ilvl="2" w:tplc="22F2F7C4">
      <w:start w:val="1"/>
      <w:numFmt w:val="bullet"/>
      <w:lvlText w:val=""/>
      <w:lvlJc w:val="left"/>
      <w:pPr>
        <w:ind w:left="2055" w:hanging="360"/>
      </w:pPr>
      <w:rPr>
        <w:rFonts w:ascii="Wingdings" w:hAnsi="Wingdings" w:hint="default"/>
      </w:rPr>
    </w:lvl>
    <w:lvl w:ilvl="3" w:tplc="D6B0B88C">
      <w:start w:val="1"/>
      <w:numFmt w:val="bullet"/>
      <w:lvlText w:val=""/>
      <w:lvlJc w:val="left"/>
      <w:pPr>
        <w:ind w:left="2775" w:hanging="360"/>
      </w:pPr>
      <w:rPr>
        <w:rFonts w:ascii="Symbol" w:hAnsi="Symbol" w:hint="default"/>
      </w:rPr>
    </w:lvl>
    <w:lvl w:ilvl="4" w:tplc="7C8C69B4">
      <w:start w:val="1"/>
      <w:numFmt w:val="bullet"/>
      <w:lvlText w:val="o"/>
      <w:lvlJc w:val="left"/>
      <w:pPr>
        <w:ind w:left="3495" w:hanging="360"/>
      </w:pPr>
      <w:rPr>
        <w:rFonts w:ascii="Courier New" w:hAnsi="Courier New" w:cs="Courier New" w:hint="default"/>
      </w:rPr>
    </w:lvl>
    <w:lvl w:ilvl="5" w:tplc="7B48DC84">
      <w:start w:val="1"/>
      <w:numFmt w:val="bullet"/>
      <w:lvlText w:val=""/>
      <w:lvlJc w:val="left"/>
      <w:pPr>
        <w:ind w:left="4215" w:hanging="360"/>
      </w:pPr>
      <w:rPr>
        <w:rFonts w:ascii="Wingdings" w:hAnsi="Wingdings" w:hint="default"/>
      </w:rPr>
    </w:lvl>
    <w:lvl w:ilvl="6" w:tplc="727213C8">
      <w:start w:val="1"/>
      <w:numFmt w:val="bullet"/>
      <w:lvlText w:val=""/>
      <w:lvlJc w:val="left"/>
      <w:pPr>
        <w:ind w:left="4935" w:hanging="360"/>
      </w:pPr>
      <w:rPr>
        <w:rFonts w:ascii="Symbol" w:hAnsi="Symbol" w:hint="default"/>
      </w:rPr>
    </w:lvl>
    <w:lvl w:ilvl="7" w:tplc="4134D984">
      <w:start w:val="1"/>
      <w:numFmt w:val="bullet"/>
      <w:lvlText w:val="o"/>
      <w:lvlJc w:val="left"/>
      <w:pPr>
        <w:ind w:left="5655" w:hanging="360"/>
      </w:pPr>
      <w:rPr>
        <w:rFonts w:ascii="Courier New" w:hAnsi="Courier New" w:cs="Courier New" w:hint="default"/>
      </w:rPr>
    </w:lvl>
    <w:lvl w:ilvl="8" w:tplc="50C64C46">
      <w:start w:val="1"/>
      <w:numFmt w:val="bullet"/>
      <w:lvlText w:val=""/>
      <w:lvlJc w:val="left"/>
      <w:pPr>
        <w:ind w:left="6375" w:hanging="360"/>
      </w:pPr>
      <w:rPr>
        <w:rFonts w:ascii="Wingdings" w:hAnsi="Wingdings" w:hint="default"/>
      </w:rPr>
    </w:lvl>
  </w:abstractNum>
  <w:abstractNum w:abstractNumId="1" w15:restartNumberingAfterBreak="0">
    <w:nsid w:val="067C0448"/>
    <w:multiLevelType w:val="multilevel"/>
    <w:tmpl w:val="C8666B5C"/>
    <w:lvl w:ilvl="0">
      <w:start w:val="1"/>
      <w:numFmt w:val="lowerLetter"/>
      <w:lvlText w:val="%1."/>
      <w:lvlJc w:val="left"/>
      <w:pPr>
        <w:ind w:left="960" w:hanging="318"/>
        <w:jc w:val="left"/>
      </w:pPr>
      <w:rPr>
        <w:rFonts w:ascii="Arial MT" w:eastAsia="Arial MT" w:hAnsi="Arial MT" w:cs="Arial MT" w:hint="default"/>
        <w:color w:val="A6A6A6"/>
        <w:spacing w:val="0"/>
        <w:sz w:val="25"/>
        <w:szCs w:val="25"/>
        <w:lang w:val="fr-FR" w:eastAsia="en-US" w:bidi="ar-SA"/>
      </w:rPr>
    </w:lvl>
    <w:lvl w:ilvl="1">
      <w:numFmt w:val="bullet"/>
      <w:lvlText w:val=""/>
      <w:lvlJc w:val="left"/>
      <w:pPr>
        <w:ind w:left="1133" w:hanging="285"/>
      </w:pPr>
      <w:rPr>
        <w:rFonts w:ascii="Symbol" w:eastAsia="Symbol" w:hAnsi="Symbol" w:cs="Symbol" w:hint="default"/>
        <w:color w:val="A6A6A6"/>
        <w:sz w:val="25"/>
        <w:szCs w:val="25"/>
        <w:lang w:val="fr-FR" w:eastAsia="en-US" w:bidi="ar-SA"/>
      </w:rPr>
    </w:lvl>
    <w:lvl w:ilvl="2">
      <w:numFmt w:val="bullet"/>
      <w:lvlText w:val="•"/>
      <w:lvlJc w:val="left"/>
      <w:pPr>
        <w:ind w:left="2113" w:hanging="285"/>
      </w:pPr>
      <w:rPr>
        <w:rFonts w:hint="default"/>
        <w:lang w:val="fr-FR" w:eastAsia="en-US" w:bidi="ar-SA"/>
      </w:rPr>
    </w:lvl>
    <w:lvl w:ilvl="3">
      <w:numFmt w:val="bullet"/>
      <w:lvlText w:val="•"/>
      <w:lvlJc w:val="left"/>
      <w:pPr>
        <w:ind w:left="3087" w:hanging="285"/>
      </w:pPr>
      <w:rPr>
        <w:rFonts w:hint="default"/>
        <w:lang w:val="fr-FR" w:eastAsia="en-US" w:bidi="ar-SA"/>
      </w:rPr>
    </w:lvl>
    <w:lvl w:ilvl="4">
      <w:numFmt w:val="bullet"/>
      <w:lvlText w:val="•"/>
      <w:lvlJc w:val="left"/>
      <w:pPr>
        <w:ind w:left="4061" w:hanging="285"/>
      </w:pPr>
      <w:rPr>
        <w:rFonts w:hint="default"/>
        <w:lang w:val="fr-FR" w:eastAsia="en-US" w:bidi="ar-SA"/>
      </w:rPr>
    </w:lvl>
    <w:lvl w:ilvl="5">
      <w:numFmt w:val="bullet"/>
      <w:lvlText w:val="•"/>
      <w:lvlJc w:val="left"/>
      <w:pPr>
        <w:ind w:left="5035" w:hanging="285"/>
      </w:pPr>
      <w:rPr>
        <w:rFonts w:hint="default"/>
        <w:lang w:val="fr-FR" w:eastAsia="en-US" w:bidi="ar-SA"/>
      </w:rPr>
    </w:lvl>
    <w:lvl w:ilvl="6">
      <w:numFmt w:val="bullet"/>
      <w:lvlText w:val="•"/>
      <w:lvlJc w:val="left"/>
      <w:pPr>
        <w:ind w:left="6008" w:hanging="285"/>
      </w:pPr>
      <w:rPr>
        <w:rFonts w:hint="default"/>
        <w:lang w:val="fr-FR" w:eastAsia="en-US" w:bidi="ar-SA"/>
      </w:rPr>
    </w:lvl>
    <w:lvl w:ilvl="7">
      <w:numFmt w:val="bullet"/>
      <w:lvlText w:val="•"/>
      <w:lvlJc w:val="left"/>
      <w:pPr>
        <w:ind w:left="6982" w:hanging="285"/>
      </w:pPr>
      <w:rPr>
        <w:rFonts w:hint="default"/>
        <w:lang w:val="fr-FR" w:eastAsia="en-US" w:bidi="ar-SA"/>
      </w:rPr>
    </w:lvl>
    <w:lvl w:ilvl="8">
      <w:numFmt w:val="bullet"/>
      <w:lvlText w:val="•"/>
      <w:lvlJc w:val="left"/>
      <w:pPr>
        <w:ind w:left="7956" w:hanging="285"/>
      </w:pPr>
      <w:rPr>
        <w:rFonts w:hint="default"/>
        <w:lang w:val="fr-FR" w:eastAsia="en-US" w:bidi="ar-SA"/>
      </w:rPr>
    </w:lvl>
  </w:abstractNum>
  <w:abstractNum w:abstractNumId="2" w15:restartNumberingAfterBreak="0">
    <w:nsid w:val="0ECC50F6"/>
    <w:multiLevelType w:val="hybridMultilevel"/>
    <w:tmpl w:val="7826A422"/>
    <w:lvl w:ilvl="0" w:tplc="5470A7DE">
      <w:start w:val="1"/>
      <w:numFmt w:val="bullet"/>
      <w:lvlText w:val=""/>
      <w:lvlJc w:val="left"/>
      <w:pPr>
        <w:ind w:left="1069" w:hanging="360"/>
      </w:pPr>
      <w:rPr>
        <w:rFonts w:ascii="Symbol" w:hAnsi="Symbol" w:hint="default"/>
        <w:color w:val="808080" w:themeColor="background1" w:themeShade="80"/>
      </w:rPr>
    </w:lvl>
    <w:lvl w:ilvl="1" w:tplc="995CE618">
      <w:start w:val="1"/>
      <w:numFmt w:val="bullet"/>
      <w:lvlText w:val="o"/>
      <w:lvlJc w:val="left"/>
      <w:pPr>
        <w:ind w:left="1335" w:hanging="360"/>
      </w:pPr>
      <w:rPr>
        <w:rFonts w:ascii="Courier New" w:hAnsi="Courier New" w:cs="Courier New" w:hint="default"/>
      </w:rPr>
    </w:lvl>
    <w:lvl w:ilvl="2" w:tplc="BCA49942">
      <w:start w:val="1"/>
      <w:numFmt w:val="bullet"/>
      <w:lvlText w:val=""/>
      <w:lvlJc w:val="left"/>
      <w:pPr>
        <w:ind w:left="2055" w:hanging="360"/>
      </w:pPr>
      <w:rPr>
        <w:rFonts w:ascii="Wingdings" w:hAnsi="Wingdings" w:hint="default"/>
      </w:rPr>
    </w:lvl>
    <w:lvl w:ilvl="3" w:tplc="EE082A76">
      <w:start w:val="1"/>
      <w:numFmt w:val="bullet"/>
      <w:lvlText w:val=""/>
      <w:lvlJc w:val="left"/>
      <w:pPr>
        <w:ind w:left="2775" w:hanging="360"/>
      </w:pPr>
      <w:rPr>
        <w:rFonts w:ascii="Symbol" w:hAnsi="Symbol" w:hint="default"/>
      </w:rPr>
    </w:lvl>
    <w:lvl w:ilvl="4" w:tplc="4B0A38EE">
      <w:start w:val="1"/>
      <w:numFmt w:val="bullet"/>
      <w:lvlText w:val="o"/>
      <w:lvlJc w:val="left"/>
      <w:pPr>
        <w:ind w:left="3495" w:hanging="360"/>
      </w:pPr>
      <w:rPr>
        <w:rFonts w:ascii="Courier New" w:hAnsi="Courier New" w:cs="Courier New" w:hint="default"/>
      </w:rPr>
    </w:lvl>
    <w:lvl w:ilvl="5" w:tplc="57E427A8">
      <w:start w:val="1"/>
      <w:numFmt w:val="bullet"/>
      <w:lvlText w:val=""/>
      <w:lvlJc w:val="left"/>
      <w:pPr>
        <w:ind w:left="4215" w:hanging="360"/>
      </w:pPr>
      <w:rPr>
        <w:rFonts w:ascii="Wingdings" w:hAnsi="Wingdings" w:hint="default"/>
      </w:rPr>
    </w:lvl>
    <w:lvl w:ilvl="6" w:tplc="ABE4D9E2">
      <w:start w:val="1"/>
      <w:numFmt w:val="bullet"/>
      <w:lvlText w:val=""/>
      <w:lvlJc w:val="left"/>
      <w:pPr>
        <w:ind w:left="4935" w:hanging="360"/>
      </w:pPr>
      <w:rPr>
        <w:rFonts w:ascii="Symbol" w:hAnsi="Symbol" w:hint="default"/>
      </w:rPr>
    </w:lvl>
    <w:lvl w:ilvl="7" w:tplc="37B0E65A">
      <w:start w:val="1"/>
      <w:numFmt w:val="bullet"/>
      <w:lvlText w:val="o"/>
      <w:lvlJc w:val="left"/>
      <w:pPr>
        <w:ind w:left="5655" w:hanging="360"/>
      </w:pPr>
      <w:rPr>
        <w:rFonts w:ascii="Courier New" w:hAnsi="Courier New" w:cs="Courier New" w:hint="default"/>
      </w:rPr>
    </w:lvl>
    <w:lvl w:ilvl="8" w:tplc="CE541A4E">
      <w:start w:val="1"/>
      <w:numFmt w:val="bullet"/>
      <w:lvlText w:val=""/>
      <w:lvlJc w:val="left"/>
      <w:pPr>
        <w:ind w:left="6375" w:hanging="360"/>
      </w:pPr>
      <w:rPr>
        <w:rFonts w:ascii="Wingdings" w:hAnsi="Wingdings" w:hint="default"/>
      </w:rPr>
    </w:lvl>
  </w:abstractNum>
  <w:abstractNum w:abstractNumId="3" w15:restartNumberingAfterBreak="0">
    <w:nsid w:val="18397EC9"/>
    <w:multiLevelType w:val="hybridMultilevel"/>
    <w:tmpl w:val="7D303128"/>
    <w:lvl w:ilvl="0" w:tplc="2A8CB0F8">
      <w:start w:val="1"/>
      <w:numFmt w:val="bullet"/>
      <w:lvlText w:val=""/>
      <w:lvlJc w:val="left"/>
      <w:pPr>
        <w:ind w:left="1174" w:hanging="360"/>
      </w:pPr>
      <w:rPr>
        <w:rFonts w:ascii="Symbol" w:hAnsi="Symbol" w:hint="default"/>
        <w:color w:val="808080" w:themeColor="background1" w:themeShade="80"/>
      </w:rPr>
    </w:lvl>
    <w:lvl w:ilvl="1" w:tplc="B456E79C">
      <w:start w:val="1"/>
      <w:numFmt w:val="bullet"/>
      <w:lvlText w:val="o"/>
      <w:lvlJc w:val="left"/>
      <w:pPr>
        <w:ind w:left="1894" w:hanging="360"/>
      </w:pPr>
      <w:rPr>
        <w:rFonts w:ascii="Courier New" w:hAnsi="Courier New" w:cs="Courier New" w:hint="default"/>
      </w:rPr>
    </w:lvl>
    <w:lvl w:ilvl="2" w:tplc="E4AE88AE">
      <w:start w:val="1"/>
      <w:numFmt w:val="bullet"/>
      <w:lvlText w:val=""/>
      <w:lvlJc w:val="left"/>
      <w:pPr>
        <w:ind w:left="2614" w:hanging="360"/>
      </w:pPr>
      <w:rPr>
        <w:rFonts w:ascii="Wingdings" w:hAnsi="Wingdings" w:hint="default"/>
      </w:rPr>
    </w:lvl>
    <w:lvl w:ilvl="3" w:tplc="E8BAD1BA">
      <w:start w:val="1"/>
      <w:numFmt w:val="bullet"/>
      <w:lvlText w:val=""/>
      <w:lvlJc w:val="left"/>
      <w:pPr>
        <w:ind w:left="3334" w:hanging="360"/>
      </w:pPr>
      <w:rPr>
        <w:rFonts w:ascii="Symbol" w:hAnsi="Symbol" w:hint="default"/>
      </w:rPr>
    </w:lvl>
    <w:lvl w:ilvl="4" w:tplc="77126D40">
      <w:start w:val="1"/>
      <w:numFmt w:val="bullet"/>
      <w:lvlText w:val="o"/>
      <w:lvlJc w:val="left"/>
      <w:pPr>
        <w:ind w:left="4054" w:hanging="360"/>
      </w:pPr>
      <w:rPr>
        <w:rFonts w:ascii="Courier New" w:hAnsi="Courier New" w:cs="Courier New" w:hint="default"/>
      </w:rPr>
    </w:lvl>
    <w:lvl w:ilvl="5" w:tplc="A7C4884A">
      <w:start w:val="1"/>
      <w:numFmt w:val="bullet"/>
      <w:lvlText w:val=""/>
      <w:lvlJc w:val="left"/>
      <w:pPr>
        <w:ind w:left="4774" w:hanging="360"/>
      </w:pPr>
      <w:rPr>
        <w:rFonts w:ascii="Wingdings" w:hAnsi="Wingdings" w:hint="default"/>
      </w:rPr>
    </w:lvl>
    <w:lvl w:ilvl="6" w:tplc="26E2109A">
      <w:start w:val="1"/>
      <w:numFmt w:val="bullet"/>
      <w:lvlText w:val=""/>
      <w:lvlJc w:val="left"/>
      <w:pPr>
        <w:ind w:left="5494" w:hanging="360"/>
      </w:pPr>
      <w:rPr>
        <w:rFonts w:ascii="Symbol" w:hAnsi="Symbol" w:hint="default"/>
      </w:rPr>
    </w:lvl>
    <w:lvl w:ilvl="7" w:tplc="2FC89348">
      <w:start w:val="1"/>
      <w:numFmt w:val="bullet"/>
      <w:lvlText w:val="o"/>
      <w:lvlJc w:val="left"/>
      <w:pPr>
        <w:ind w:left="6214" w:hanging="360"/>
      </w:pPr>
      <w:rPr>
        <w:rFonts w:ascii="Courier New" w:hAnsi="Courier New" w:cs="Courier New" w:hint="default"/>
      </w:rPr>
    </w:lvl>
    <w:lvl w:ilvl="8" w:tplc="A5646306">
      <w:start w:val="1"/>
      <w:numFmt w:val="bullet"/>
      <w:lvlText w:val=""/>
      <w:lvlJc w:val="left"/>
      <w:pPr>
        <w:ind w:left="6934" w:hanging="360"/>
      </w:pPr>
      <w:rPr>
        <w:rFonts w:ascii="Wingdings" w:hAnsi="Wingdings" w:hint="default"/>
      </w:rPr>
    </w:lvl>
  </w:abstractNum>
  <w:abstractNum w:abstractNumId="4" w15:restartNumberingAfterBreak="0">
    <w:nsid w:val="18813F85"/>
    <w:multiLevelType w:val="hybridMultilevel"/>
    <w:tmpl w:val="33A6F3EE"/>
    <w:lvl w:ilvl="0" w:tplc="A4E8D30A">
      <w:start w:val="1"/>
      <w:numFmt w:val="bullet"/>
      <w:lvlText w:val=""/>
      <w:lvlJc w:val="left"/>
      <w:pPr>
        <w:ind w:left="1174" w:hanging="360"/>
      </w:pPr>
      <w:rPr>
        <w:rFonts w:ascii="Symbol" w:hAnsi="Symbol" w:hint="default"/>
        <w:color w:val="808080" w:themeColor="background1" w:themeShade="80"/>
      </w:rPr>
    </w:lvl>
    <w:lvl w:ilvl="1" w:tplc="C262C1D8">
      <w:start w:val="1"/>
      <w:numFmt w:val="bullet"/>
      <w:lvlText w:val="o"/>
      <w:lvlJc w:val="left"/>
      <w:pPr>
        <w:ind w:left="1894" w:hanging="360"/>
      </w:pPr>
      <w:rPr>
        <w:rFonts w:ascii="Courier New" w:hAnsi="Courier New" w:cs="Courier New" w:hint="default"/>
      </w:rPr>
    </w:lvl>
    <w:lvl w:ilvl="2" w:tplc="0658BAA0">
      <w:start w:val="1"/>
      <w:numFmt w:val="bullet"/>
      <w:lvlText w:val=""/>
      <w:lvlJc w:val="left"/>
      <w:pPr>
        <w:ind w:left="2614" w:hanging="360"/>
      </w:pPr>
      <w:rPr>
        <w:rFonts w:ascii="Wingdings" w:hAnsi="Wingdings" w:hint="default"/>
      </w:rPr>
    </w:lvl>
    <w:lvl w:ilvl="3" w:tplc="296EE41A">
      <w:start w:val="1"/>
      <w:numFmt w:val="bullet"/>
      <w:lvlText w:val=""/>
      <w:lvlJc w:val="left"/>
      <w:pPr>
        <w:ind w:left="3334" w:hanging="360"/>
      </w:pPr>
      <w:rPr>
        <w:rFonts w:ascii="Symbol" w:hAnsi="Symbol" w:hint="default"/>
      </w:rPr>
    </w:lvl>
    <w:lvl w:ilvl="4" w:tplc="71B217AE">
      <w:start w:val="1"/>
      <w:numFmt w:val="bullet"/>
      <w:lvlText w:val="o"/>
      <w:lvlJc w:val="left"/>
      <w:pPr>
        <w:ind w:left="4054" w:hanging="360"/>
      </w:pPr>
      <w:rPr>
        <w:rFonts w:ascii="Courier New" w:hAnsi="Courier New" w:cs="Courier New" w:hint="default"/>
      </w:rPr>
    </w:lvl>
    <w:lvl w:ilvl="5" w:tplc="BFDE47D6">
      <w:start w:val="1"/>
      <w:numFmt w:val="bullet"/>
      <w:lvlText w:val=""/>
      <w:lvlJc w:val="left"/>
      <w:pPr>
        <w:ind w:left="4774" w:hanging="360"/>
      </w:pPr>
      <w:rPr>
        <w:rFonts w:ascii="Wingdings" w:hAnsi="Wingdings" w:hint="default"/>
      </w:rPr>
    </w:lvl>
    <w:lvl w:ilvl="6" w:tplc="4D985646">
      <w:start w:val="1"/>
      <w:numFmt w:val="bullet"/>
      <w:lvlText w:val=""/>
      <w:lvlJc w:val="left"/>
      <w:pPr>
        <w:ind w:left="5494" w:hanging="360"/>
      </w:pPr>
      <w:rPr>
        <w:rFonts w:ascii="Symbol" w:hAnsi="Symbol" w:hint="default"/>
      </w:rPr>
    </w:lvl>
    <w:lvl w:ilvl="7" w:tplc="3252CEC6">
      <w:start w:val="1"/>
      <w:numFmt w:val="bullet"/>
      <w:lvlText w:val="o"/>
      <w:lvlJc w:val="left"/>
      <w:pPr>
        <w:ind w:left="6214" w:hanging="360"/>
      </w:pPr>
      <w:rPr>
        <w:rFonts w:ascii="Courier New" w:hAnsi="Courier New" w:cs="Courier New" w:hint="default"/>
      </w:rPr>
    </w:lvl>
    <w:lvl w:ilvl="8" w:tplc="3CAAC524">
      <w:start w:val="1"/>
      <w:numFmt w:val="bullet"/>
      <w:lvlText w:val=""/>
      <w:lvlJc w:val="left"/>
      <w:pPr>
        <w:ind w:left="6934" w:hanging="360"/>
      </w:pPr>
      <w:rPr>
        <w:rFonts w:ascii="Wingdings" w:hAnsi="Wingdings" w:hint="default"/>
      </w:rPr>
    </w:lvl>
  </w:abstractNum>
  <w:abstractNum w:abstractNumId="5" w15:restartNumberingAfterBreak="0">
    <w:nsid w:val="27D13694"/>
    <w:multiLevelType w:val="hybridMultilevel"/>
    <w:tmpl w:val="03E6DD2E"/>
    <w:lvl w:ilvl="0" w:tplc="EDB61A6E">
      <w:start w:val="1"/>
      <w:numFmt w:val="bullet"/>
      <w:lvlText w:val=""/>
      <w:lvlJc w:val="left"/>
      <w:pPr>
        <w:ind w:left="1174" w:hanging="360"/>
      </w:pPr>
      <w:rPr>
        <w:rFonts w:ascii="Symbol" w:hAnsi="Symbol" w:hint="default"/>
        <w:color w:val="808080" w:themeColor="background1" w:themeShade="80"/>
      </w:rPr>
    </w:lvl>
    <w:lvl w:ilvl="1" w:tplc="43BA8F8C">
      <w:start w:val="1"/>
      <w:numFmt w:val="bullet"/>
      <w:lvlText w:val="o"/>
      <w:lvlJc w:val="left"/>
      <w:pPr>
        <w:ind w:left="1894" w:hanging="360"/>
      </w:pPr>
      <w:rPr>
        <w:rFonts w:ascii="Courier New" w:hAnsi="Courier New" w:cs="Courier New" w:hint="default"/>
      </w:rPr>
    </w:lvl>
    <w:lvl w:ilvl="2" w:tplc="8D00BE40">
      <w:start w:val="1"/>
      <w:numFmt w:val="bullet"/>
      <w:lvlText w:val=""/>
      <w:lvlJc w:val="left"/>
      <w:pPr>
        <w:ind w:left="2614" w:hanging="360"/>
      </w:pPr>
      <w:rPr>
        <w:rFonts w:ascii="Wingdings" w:hAnsi="Wingdings" w:hint="default"/>
      </w:rPr>
    </w:lvl>
    <w:lvl w:ilvl="3" w:tplc="4C32AD26">
      <w:start w:val="1"/>
      <w:numFmt w:val="bullet"/>
      <w:lvlText w:val=""/>
      <w:lvlJc w:val="left"/>
      <w:pPr>
        <w:ind w:left="3334" w:hanging="360"/>
      </w:pPr>
      <w:rPr>
        <w:rFonts w:ascii="Symbol" w:hAnsi="Symbol" w:hint="default"/>
      </w:rPr>
    </w:lvl>
    <w:lvl w:ilvl="4" w:tplc="26C4B6C6">
      <w:start w:val="1"/>
      <w:numFmt w:val="bullet"/>
      <w:lvlText w:val="o"/>
      <w:lvlJc w:val="left"/>
      <w:pPr>
        <w:ind w:left="4054" w:hanging="360"/>
      </w:pPr>
      <w:rPr>
        <w:rFonts w:ascii="Courier New" w:hAnsi="Courier New" w:cs="Courier New" w:hint="default"/>
      </w:rPr>
    </w:lvl>
    <w:lvl w:ilvl="5" w:tplc="6FE62236">
      <w:start w:val="1"/>
      <w:numFmt w:val="bullet"/>
      <w:lvlText w:val=""/>
      <w:lvlJc w:val="left"/>
      <w:pPr>
        <w:ind w:left="4774" w:hanging="360"/>
      </w:pPr>
      <w:rPr>
        <w:rFonts w:ascii="Wingdings" w:hAnsi="Wingdings" w:hint="default"/>
      </w:rPr>
    </w:lvl>
    <w:lvl w:ilvl="6" w:tplc="C11CF9A0">
      <w:start w:val="1"/>
      <w:numFmt w:val="bullet"/>
      <w:lvlText w:val=""/>
      <w:lvlJc w:val="left"/>
      <w:pPr>
        <w:ind w:left="5494" w:hanging="360"/>
      </w:pPr>
      <w:rPr>
        <w:rFonts w:ascii="Symbol" w:hAnsi="Symbol" w:hint="default"/>
      </w:rPr>
    </w:lvl>
    <w:lvl w:ilvl="7" w:tplc="05F0298E">
      <w:start w:val="1"/>
      <w:numFmt w:val="bullet"/>
      <w:lvlText w:val="o"/>
      <w:lvlJc w:val="left"/>
      <w:pPr>
        <w:ind w:left="6214" w:hanging="360"/>
      </w:pPr>
      <w:rPr>
        <w:rFonts w:ascii="Courier New" w:hAnsi="Courier New" w:cs="Courier New" w:hint="default"/>
      </w:rPr>
    </w:lvl>
    <w:lvl w:ilvl="8" w:tplc="B2C25270">
      <w:start w:val="1"/>
      <w:numFmt w:val="bullet"/>
      <w:lvlText w:val=""/>
      <w:lvlJc w:val="left"/>
      <w:pPr>
        <w:ind w:left="6934" w:hanging="360"/>
      </w:pPr>
      <w:rPr>
        <w:rFonts w:ascii="Wingdings" w:hAnsi="Wingdings" w:hint="default"/>
      </w:rPr>
    </w:lvl>
  </w:abstractNum>
  <w:abstractNum w:abstractNumId="6" w15:restartNumberingAfterBreak="0">
    <w:nsid w:val="2A471C20"/>
    <w:multiLevelType w:val="hybridMultilevel"/>
    <w:tmpl w:val="6450B4D2"/>
    <w:lvl w:ilvl="0" w:tplc="6BB81254">
      <w:start w:val="1"/>
      <w:numFmt w:val="bullet"/>
      <w:lvlText w:val="•"/>
      <w:lvlJc w:val="left"/>
      <w:pPr>
        <w:ind w:left="814" w:hanging="360"/>
      </w:pPr>
      <w:rPr>
        <w:rFonts w:ascii="Helvetica" w:eastAsiaTheme="minorHAnsi" w:hAnsi="Helvetica" w:cs="Helvetica" w:hint="default"/>
      </w:rPr>
    </w:lvl>
    <w:lvl w:ilvl="1" w:tplc="6EBA2D9A">
      <w:start w:val="1"/>
      <w:numFmt w:val="bullet"/>
      <w:lvlText w:val="o"/>
      <w:lvlJc w:val="left"/>
      <w:pPr>
        <w:ind w:left="1534" w:hanging="360"/>
      </w:pPr>
      <w:rPr>
        <w:rFonts w:ascii="Courier New" w:hAnsi="Courier New" w:cs="Courier New" w:hint="default"/>
      </w:rPr>
    </w:lvl>
    <w:lvl w:ilvl="2" w:tplc="BA4A32C8">
      <w:start w:val="1"/>
      <w:numFmt w:val="bullet"/>
      <w:lvlText w:val=""/>
      <w:lvlJc w:val="left"/>
      <w:pPr>
        <w:ind w:left="2254" w:hanging="360"/>
      </w:pPr>
      <w:rPr>
        <w:rFonts w:ascii="Wingdings" w:hAnsi="Wingdings" w:hint="default"/>
      </w:rPr>
    </w:lvl>
    <w:lvl w:ilvl="3" w:tplc="80642152">
      <w:start w:val="1"/>
      <w:numFmt w:val="bullet"/>
      <w:lvlText w:val=""/>
      <w:lvlJc w:val="left"/>
      <w:pPr>
        <w:ind w:left="2974" w:hanging="360"/>
      </w:pPr>
      <w:rPr>
        <w:rFonts w:ascii="Symbol" w:hAnsi="Symbol" w:hint="default"/>
      </w:rPr>
    </w:lvl>
    <w:lvl w:ilvl="4" w:tplc="A4B431F0">
      <w:start w:val="1"/>
      <w:numFmt w:val="bullet"/>
      <w:lvlText w:val="o"/>
      <w:lvlJc w:val="left"/>
      <w:pPr>
        <w:ind w:left="3694" w:hanging="360"/>
      </w:pPr>
      <w:rPr>
        <w:rFonts w:ascii="Courier New" w:hAnsi="Courier New" w:cs="Courier New" w:hint="default"/>
      </w:rPr>
    </w:lvl>
    <w:lvl w:ilvl="5" w:tplc="26E0B912">
      <w:start w:val="1"/>
      <w:numFmt w:val="bullet"/>
      <w:lvlText w:val=""/>
      <w:lvlJc w:val="left"/>
      <w:pPr>
        <w:ind w:left="4414" w:hanging="360"/>
      </w:pPr>
      <w:rPr>
        <w:rFonts w:ascii="Wingdings" w:hAnsi="Wingdings" w:hint="default"/>
      </w:rPr>
    </w:lvl>
    <w:lvl w:ilvl="6" w:tplc="8B7A710E">
      <w:start w:val="1"/>
      <w:numFmt w:val="bullet"/>
      <w:lvlText w:val=""/>
      <w:lvlJc w:val="left"/>
      <w:pPr>
        <w:ind w:left="5134" w:hanging="360"/>
      </w:pPr>
      <w:rPr>
        <w:rFonts w:ascii="Symbol" w:hAnsi="Symbol" w:hint="default"/>
      </w:rPr>
    </w:lvl>
    <w:lvl w:ilvl="7" w:tplc="9ECEE6EA">
      <w:start w:val="1"/>
      <w:numFmt w:val="bullet"/>
      <w:lvlText w:val="o"/>
      <w:lvlJc w:val="left"/>
      <w:pPr>
        <w:ind w:left="5854" w:hanging="360"/>
      </w:pPr>
      <w:rPr>
        <w:rFonts w:ascii="Courier New" w:hAnsi="Courier New" w:cs="Courier New" w:hint="default"/>
      </w:rPr>
    </w:lvl>
    <w:lvl w:ilvl="8" w:tplc="2194806C">
      <w:start w:val="1"/>
      <w:numFmt w:val="bullet"/>
      <w:lvlText w:val=""/>
      <w:lvlJc w:val="left"/>
      <w:pPr>
        <w:ind w:left="6574" w:hanging="360"/>
      </w:pPr>
      <w:rPr>
        <w:rFonts w:ascii="Wingdings" w:hAnsi="Wingdings" w:hint="default"/>
      </w:rPr>
    </w:lvl>
  </w:abstractNum>
  <w:abstractNum w:abstractNumId="7" w15:restartNumberingAfterBreak="0">
    <w:nsid w:val="36BC1859"/>
    <w:multiLevelType w:val="hybridMultilevel"/>
    <w:tmpl w:val="9D764168"/>
    <w:lvl w:ilvl="0" w:tplc="AB9867AA">
      <w:start w:val="1"/>
      <w:numFmt w:val="bullet"/>
      <w:lvlText w:val=""/>
      <w:lvlJc w:val="left"/>
      <w:pPr>
        <w:ind w:left="1854" w:hanging="360"/>
      </w:pPr>
      <w:rPr>
        <w:rFonts w:ascii="Symbol" w:hAnsi="Symbol" w:hint="default"/>
        <w:color w:val="auto"/>
      </w:rPr>
    </w:lvl>
    <w:lvl w:ilvl="1" w:tplc="55D8C520">
      <w:start w:val="1"/>
      <w:numFmt w:val="bullet"/>
      <w:lvlText w:val="o"/>
      <w:lvlJc w:val="left"/>
      <w:pPr>
        <w:ind w:left="2574" w:hanging="360"/>
      </w:pPr>
      <w:rPr>
        <w:rFonts w:ascii="Courier New" w:hAnsi="Courier New" w:cs="Courier New" w:hint="default"/>
      </w:rPr>
    </w:lvl>
    <w:lvl w:ilvl="2" w:tplc="00B448B2">
      <w:start w:val="1"/>
      <w:numFmt w:val="bullet"/>
      <w:lvlText w:val=""/>
      <w:lvlJc w:val="left"/>
      <w:pPr>
        <w:ind w:left="3294" w:hanging="360"/>
      </w:pPr>
      <w:rPr>
        <w:rFonts w:ascii="Wingdings" w:hAnsi="Wingdings" w:hint="default"/>
      </w:rPr>
    </w:lvl>
    <w:lvl w:ilvl="3" w:tplc="4ACE3904">
      <w:start w:val="1"/>
      <w:numFmt w:val="bullet"/>
      <w:lvlText w:val=""/>
      <w:lvlJc w:val="left"/>
      <w:pPr>
        <w:ind w:left="4014" w:hanging="360"/>
      </w:pPr>
      <w:rPr>
        <w:rFonts w:ascii="Symbol" w:hAnsi="Symbol" w:hint="default"/>
      </w:rPr>
    </w:lvl>
    <w:lvl w:ilvl="4" w:tplc="B094D2C2">
      <w:start w:val="1"/>
      <w:numFmt w:val="bullet"/>
      <w:lvlText w:val="o"/>
      <w:lvlJc w:val="left"/>
      <w:pPr>
        <w:ind w:left="4734" w:hanging="360"/>
      </w:pPr>
      <w:rPr>
        <w:rFonts w:ascii="Courier New" w:hAnsi="Courier New" w:cs="Courier New" w:hint="default"/>
      </w:rPr>
    </w:lvl>
    <w:lvl w:ilvl="5" w:tplc="D7989A4C">
      <w:start w:val="1"/>
      <w:numFmt w:val="bullet"/>
      <w:lvlText w:val=""/>
      <w:lvlJc w:val="left"/>
      <w:pPr>
        <w:ind w:left="5454" w:hanging="360"/>
      </w:pPr>
      <w:rPr>
        <w:rFonts w:ascii="Wingdings" w:hAnsi="Wingdings" w:hint="default"/>
      </w:rPr>
    </w:lvl>
    <w:lvl w:ilvl="6" w:tplc="E1BA35F2">
      <w:start w:val="1"/>
      <w:numFmt w:val="bullet"/>
      <w:lvlText w:val=""/>
      <w:lvlJc w:val="left"/>
      <w:pPr>
        <w:ind w:left="6174" w:hanging="360"/>
      </w:pPr>
      <w:rPr>
        <w:rFonts w:ascii="Symbol" w:hAnsi="Symbol" w:hint="default"/>
      </w:rPr>
    </w:lvl>
    <w:lvl w:ilvl="7" w:tplc="EE8042C2">
      <w:start w:val="1"/>
      <w:numFmt w:val="bullet"/>
      <w:lvlText w:val="o"/>
      <w:lvlJc w:val="left"/>
      <w:pPr>
        <w:ind w:left="6894" w:hanging="360"/>
      </w:pPr>
      <w:rPr>
        <w:rFonts w:ascii="Courier New" w:hAnsi="Courier New" w:cs="Courier New" w:hint="default"/>
      </w:rPr>
    </w:lvl>
    <w:lvl w:ilvl="8" w:tplc="8C46BE68">
      <w:start w:val="1"/>
      <w:numFmt w:val="bullet"/>
      <w:lvlText w:val=""/>
      <w:lvlJc w:val="left"/>
      <w:pPr>
        <w:ind w:left="7614" w:hanging="360"/>
      </w:pPr>
      <w:rPr>
        <w:rFonts w:ascii="Wingdings" w:hAnsi="Wingdings" w:hint="default"/>
      </w:rPr>
    </w:lvl>
  </w:abstractNum>
  <w:abstractNum w:abstractNumId="8" w15:restartNumberingAfterBreak="0">
    <w:nsid w:val="3A726349"/>
    <w:multiLevelType w:val="hybridMultilevel"/>
    <w:tmpl w:val="886E5B06"/>
    <w:lvl w:ilvl="0" w:tplc="4BE637B0">
      <w:numFmt w:val="bullet"/>
      <w:lvlText w:val="-"/>
      <w:lvlJc w:val="left"/>
      <w:pPr>
        <w:ind w:left="236" w:hanging="360"/>
      </w:pPr>
      <w:rPr>
        <w:rFonts w:ascii="Times New Roman" w:eastAsia="Times New Roman" w:hAnsi="Times New Roman" w:cs="Times New Roman" w:hint="default"/>
        <w:b w:val="0"/>
        <w:bCs w:val="0"/>
        <w:i w:val="0"/>
        <w:iCs w:val="0"/>
        <w:w w:val="100"/>
        <w:sz w:val="22"/>
        <w:szCs w:val="22"/>
        <w:lang w:val="fr-FR" w:eastAsia="en-US" w:bidi="ar-SA"/>
      </w:rPr>
    </w:lvl>
    <w:lvl w:ilvl="1" w:tplc="A5B6C868">
      <w:numFmt w:val="bullet"/>
      <w:lvlText w:val="•"/>
      <w:lvlJc w:val="left"/>
      <w:pPr>
        <w:ind w:left="1216" w:hanging="360"/>
      </w:pPr>
      <w:rPr>
        <w:rFonts w:hint="default"/>
        <w:lang w:val="fr-FR" w:eastAsia="en-US" w:bidi="ar-SA"/>
      </w:rPr>
    </w:lvl>
    <w:lvl w:ilvl="2" w:tplc="F684B0F6">
      <w:numFmt w:val="bullet"/>
      <w:lvlText w:val="•"/>
      <w:lvlJc w:val="left"/>
      <w:pPr>
        <w:ind w:left="2193" w:hanging="360"/>
      </w:pPr>
      <w:rPr>
        <w:rFonts w:hint="default"/>
        <w:lang w:val="fr-FR" w:eastAsia="en-US" w:bidi="ar-SA"/>
      </w:rPr>
    </w:lvl>
    <w:lvl w:ilvl="3" w:tplc="604EE5B4">
      <w:numFmt w:val="bullet"/>
      <w:lvlText w:val="•"/>
      <w:lvlJc w:val="left"/>
      <w:pPr>
        <w:ind w:left="3169" w:hanging="360"/>
      </w:pPr>
      <w:rPr>
        <w:rFonts w:hint="default"/>
        <w:lang w:val="fr-FR" w:eastAsia="en-US" w:bidi="ar-SA"/>
      </w:rPr>
    </w:lvl>
    <w:lvl w:ilvl="4" w:tplc="CC705E02">
      <w:numFmt w:val="bullet"/>
      <w:lvlText w:val="•"/>
      <w:lvlJc w:val="left"/>
      <w:pPr>
        <w:ind w:left="4146" w:hanging="360"/>
      </w:pPr>
      <w:rPr>
        <w:rFonts w:hint="default"/>
        <w:lang w:val="fr-FR" w:eastAsia="en-US" w:bidi="ar-SA"/>
      </w:rPr>
    </w:lvl>
    <w:lvl w:ilvl="5" w:tplc="0A8ABC04">
      <w:numFmt w:val="bullet"/>
      <w:lvlText w:val="•"/>
      <w:lvlJc w:val="left"/>
      <w:pPr>
        <w:ind w:left="5123" w:hanging="360"/>
      </w:pPr>
      <w:rPr>
        <w:rFonts w:hint="default"/>
        <w:lang w:val="fr-FR" w:eastAsia="en-US" w:bidi="ar-SA"/>
      </w:rPr>
    </w:lvl>
    <w:lvl w:ilvl="6" w:tplc="55703106">
      <w:numFmt w:val="bullet"/>
      <w:lvlText w:val="•"/>
      <w:lvlJc w:val="left"/>
      <w:pPr>
        <w:ind w:left="6099" w:hanging="360"/>
      </w:pPr>
      <w:rPr>
        <w:rFonts w:hint="default"/>
        <w:lang w:val="fr-FR" w:eastAsia="en-US" w:bidi="ar-SA"/>
      </w:rPr>
    </w:lvl>
    <w:lvl w:ilvl="7" w:tplc="36DA9010">
      <w:numFmt w:val="bullet"/>
      <w:lvlText w:val="•"/>
      <w:lvlJc w:val="left"/>
      <w:pPr>
        <w:ind w:left="7076" w:hanging="360"/>
      </w:pPr>
      <w:rPr>
        <w:rFonts w:hint="default"/>
        <w:lang w:val="fr-FR" w:eastAsia="en-US" w:bidi="ar-SA"/>
      </w:rPr>
    </w:lvl>
    <w:lvl w:ilvl="8" w:tplc="21DC4ABC">
      <w:numFmt w:val="bullet"/>
      <w:lvlText w:val="•"/>
      <w:lvlJc w:val="left"/>
      <w:pPr>
        <w:ind w:left="8053" w:hanging="360"/>
      </w:pPr>
      <w:rPr>
        <w:rFonts w:hint="default"/>
        <w:lang w:val="fr-FR" w:eastAsia="en-US" w:bidi="ar-SA"/>
      </w:rPr>
    </w:lvl>
  </w:abstractNum>
  <w:abstractNum w:abstractNumId="9" w15:restartNumberingAfterBreak="0">
    <w:nsid w:val="3C21051A"/>
    <w:multiLevelType w:val="hybridMultilevel"/>
    <w:tmpl w:val="DE8E8716"/>
    <w:lvl w:ilvl="0" w:tplc="EE04BFDC">
      <w:start w:val="1"/>
      <w:numFmt w:val="decimal"/>
      <w:lvlText w:val="%1."/>
      <w:lvlJc w:val="left"/>
      <w:pPr>
        <w:ind w:left="720" w:hanging="360"/>
      </w:pPr>
    </w:lvl>
    <w:lvl w:ilvl="1" w:tplc="10A605EC">
      <w:start w:val="1"/>
      <w:numFmt w:val="lowerLetter"/>
      <w:lvlText w:val="%2."/>
      <w:lvlJc w:val="left"/>
      <w:pPr>
        <w:ind w:left="1440" w:hanging="360"/>
      </w:pPr>
    </w:lvl>
    <w:lvl w:ilvl="2" w:tplc="683E6EAE">
      <w:start w:val="1"/>
      <w:numFmt w:val="lowerRoman"/>
      <w:lvlText w:val="%3."/>
      <w:lvlJc w:val="right"/>
      <w:pPr>
        <w:ind w:left="2160" w:hanging="180"/>
      </w:pPr>
    </w:lvl>
    <w:lvl w:ilvl="3" w:tplc="89F044D0">
      <w:start w:val="1"/>
      <w:numFmt w:val="decimal"/>
      <w:lvlText w:val="%4."/>
      <w:lvlJc w:val="left"/>
      <w:pPr>
        <w:ind w:left="2880" w:hanging="360"/>
      </w:pPr>
    </w:lvl>
    <w:lvl w:ilvl="4" w:tplc="6FBC0D7A">
      <w:start w:val="1"/>
      <w:numFmt w:val="lowerLetter"/>
      <w:lvlText w:val="%5."/>
      <w:lvlJc w:val="left"/>
      <w:pPr>
        <w:ind w:left="3600" w:hanging="360"/>
      </w:pPr>
    </w:lvl>
    <w:lvl w:ilvl="5" w:tplc="5E461C18">
      <w:start w:val="1"/>
      <w:numFmt w:val="lowerRoman"/>
      <w:lvlText w:val="%6."/>
      <w:lvlJc w:val="right"/>
      <w:pPr>
        <w:ind w:left="4320" w:hanging="180"/>
      </w:pPr>
    </w:lvl>
    <w:lvl w:ilvl="6" w:tplc="16E2257E">
      <w:start w:val="1"/>
      <w:numFmt w:val="decimal"/>
      <w:lvlText w:val="%7."/>
      <w:lvlJc w:val="left"/>
      <w:pPr>
        <w:ind w:left="5040" w:hanging="360"/>
      </w:pPr>
    </w:lvl>
    <w:lvl w:ilvl="7" w:tplc="C49C2D7A">
      <w:start w:val="1"/>
      <w:numFmt w:val="lowerLetter"/>
      <w:lvlText w:val="%8."/>
      <w:lvlJc w:val="left"/>
      <w:pPr>
        <w:ind w:left="5760" w:hanging="360"/>
      </w:pPr>
    </w:lvl>
    <w:lvl w:ilvl="8" w:tplc="022CBBF6">
      <w:start w:val="1"/>
      <w:numFmt w:val="lowerRoman"/>
      <w:lvlText w:val="%9."/>
      <w:lvlJc w:val="right"/>
      <w:pPr>
        <w:ind w:left="6480" w:hanging="180"/>
      </w:pPr>
    </w:lvl>
  </w:abstractNum>
  <w:abstractNum w:abstractNumId="10" w15:restartNumberingAfterBreak="0">
    <w:nsid w:val="40ED12E9"/>
    <w:multiLevelType w:val="hybridMultilevel"/>
    <w:tmpl w:val="772E8D5A"/>
    <w:lvl w:ilvl="0" w:tplc="4A168218">
      <w:start w:val="1"/>
      <w:numFmt w:val="bullet"/>
      <w:lvlText w:val=""/>
      <w:lvlJc w:val="left"/>
      <w:pPr>
        <w:ind w:left="1174" w:hanging="360"/>
      </w:pPr>
      <w:rPr>
        <w:rFonts w:ascii="Symbol" w:hAnsi="Symbol" w:hint="default"/>
        <w:color w:val="808080" w:themeColor="background1" w:themeShade="80"/>
      </w:rPr>
    </w:lvl>
    <w:lvl w:ilvl="1" w:tplc="31224C16">
      <w:start w:val="1"/>
      <w:numFmt w:val="bullet"/>
      <w:lvlText w:val="•"/>
      <w:lvlJc w:val="left"/>
      <w:pPr>
        <w:ind w:left="1894" w:hanging="360"/>
      </w:pPr>
      <w:rPr>
        <w:rFonts w:ascii="Helvetica" w:eastAsiaTheme="minorHAnsi" w:hAnsi="Helvetica" w:cs="Helvetica" w:hint="default"/>
      </w:rPr>
    </w:lvl>
    <w:lvl w:ilvl="2" w:tplc="583E9DBE">
      <w:start w:val="1"/>
      <w:numFmt w:val="bullet"/>
      <w:lvlText w:val=""/>
      <w:lvlJc w:val="left"/>
      <w:pPr>
        <w:ind w:left="2614" w:hanging="360"/>
      </w:pPr>
      <w:rPr>
        <w:rFonts w:ascii="Wingdings" w:hAnsi="Wingdings" w:hint="default"/>
      </w:rPr>
    </w:lvl>
    <w:lvl w:ilvl="3" w:tplc="1D5EF284">
      <w:start w:val="1"/>
      <w:numFmt w:val="bullet"/>
      <w:lvlText w:val=""/>
      <w:lvlJc w:val="left"/>
      <w:pPr>
        <w:ind w:left="3334" w:hanging="360"/>
      </w:pPr>
      <w:rPr>
        <w:rFonts w:ascii="Symbol" w:hAnsi="Symbol" w:hint="default"/>
      </w:rPr>
    </w:lvl>
    <w:lvl w:ilvl="4" w:tplc="671AE0CA">
      <w:start w:val="1"/>
      <w:numFmt w:val="bullet"/>
      <w:lvlText w:val="o"/>
      <w:lvlJc w:val="left"/>
      <w:pPr>
        <w:ind w:left="4054" w:hanging="360"/>
      </w:pPr>
      <w:rPr>
        <w:rFonts w:ascii="Courier New" w:hAnsi="Courier New" w:cs="Courier New" w:hint="default"/>
      </w:rPr>
    </w:lvl>
    <w:lvl w:ilvl="5" w:tplc="2DC4048E">
      <w:start w:val="1"/>
      <w:numFmt w:val="bullet"/>
      <w:lvlText w:val=""/>
      <w:lvlJc w:val="left"/>
      <w:pPr>
        <w:ind w:left="4774" w:hanging="360"/>
      </w:pPr>
      <w:rPr>
        <w:rFonts w:ascii="Wingdings" w:hAnsi="Wingdings" w:hint="default"/>
      </w:rPr>
    </w:lvl>
    <w:lvl w:ilvl="6" w:tplc="F5EAD890">
      <w:start w:val="1"/>
      <w:numFmt w:val="bullet"/>
      <w:lvlText w:val=""/>
      <w:lvlJc w:val="left"/>
      <w:pPr>
        <w:ind w:left="5494" w:hanging="360"/>
      </w:pPr>
      <w:rPr>
        <w:rFonts w:ascii="Symbol" w:hAnsi="Symbol" w:hint="default"/>
      </w:rPr>
    </w:lvl>
    <w:lvl w:ilvl="7" w:tplc="A060ED90">
      <w:start w:val="1"/>
      <w:numFmt w:val="bullet"/>
      <w:lvlText w:val="o"/>
      <w:lvlJc w:val="left"/>
      <w:pPr>
        <w:ind w:left="6214" w:hanging="360"/>
      </w:pPr>
      <w:rPr>
        <w:rFonts w:ascii="Courier New" w:hAnsi="Courier New" w:cs="Courier New" w:hint="default"/>
      </w:rPr>
    </w:lvl>
    <w:lvl w:ilvl="8" w:tplc="73FACEEE">
      <w:start w:val="1"/>
      <w:numFmt w:val="bullet"/>
      <w:lvlText w:val=""/>
      <w:lvlJc w:val="left"/>
      <w:pPr>
        <w:ind w:left="6934" w:hanging="360"/>
      </w:pPr>
      <w:rPr>
        <w:rFonts w:ascii="Wingdings" w:hAnsi="Wingdings" w:hint="default"/>
      </w:rPr>
    </w:lvl>
  </w:abstractNum>
  <w:abstractNum w:abstractNumId="11" w15:restartNumberingAfterBreak="0">
    <w:nsid w:val="417611A9"/>
    <w:multiLevelType w:val="hybridMultilevel"/>
    <w:tmpl w:val="60ACFFA6"/>
    <w:lvl w:ilvl="0" w:tplc="4F16503A">
      <w:start w:val="1"/>
      <w:numFmt w:val="bullet"/>
      <w:lvlText w:val=""/>
      <w:lvlJc w:val="left"/>
      <w:pPr>
        <w:ind w:left="1174" w:hanging="360"/>
      </w:pPr>
      <w:rPr>
        <w:rFonts w:ascii="Symbol" w:hAnsi="Symbol" w:hint="default"/>
        <w:color w:val="808080" w:themeColor="background1" w:themeShade="80"/>
      </w:rPr>
    </w:lvl>
    <w:lvl w:ilvl="1" w:tplc="500A243E">
      <w:start w:val="1"/>
      <w:numFmt w:val="bullet"/>
      <w:lvlText w:val="o"/>
      <w:lvlJc w:val="left"/>
      <w:pPr>
        <w:ind w:left="1894" w:hanging="360"/>
      </w:pPr>
      <w:rPr>
        <w:rFonts w:ascii="Courier New" w:hAnsi="Courier New" w:cs="Courier New" w:hint="default"/>
      </w:rPr>
    </w:lvl>
    <w:lvl w:ilvl="2" w:tplc="DAD24D34">
      <w:start w:val="1"/>
      <w:numFmt w:val="bullet"/>
      <w:lvlText w:val=""/>
      <w:lvlJc w:val="left"/>
      <w:pPr>
        <w:ind w:left="2614" w:hanging="360"/>
      </w:pPr>
      <w:rPr>
        <w:rFonts w:ascii="Wingdings" w:hAnsi="Wingdings" w:hint="default"/>
      </w:rPr>
    </w:lvl>
    <w:lvl w:ilvl="3" w:tplc="1E36647A">
      <w:start w:val="1"/>
      <w:numFmt w:val="bullet"/>
      <w:lvlText w:val=""/>
      <w:lvlJc w:val="left"/>
      <w:pPr>
        <w:ind w:left="3334" w:hanging="360"/>
      </w:pPr>
      <w:rPr>
        <w:rFonts w:ascii="Symbol" w:hAnsi="Symbol" w:hint="default"/>
      </w:rPr>
    </w:lvl>
    <w:lvl w:ilvl="4" w:tplc="0FEC4D3A">
      <w:start w:val="1"/>
      <w:numFmt w:val="bullet"/>
      <w:lvlText w:val="o"/>
      <w:lvlJc w:val="left"/>
      <w:pPr>
        <w:ind w:left="4054" w:hanging="360"/>
      </w:pPr>
      <w:rPr>
        <w:rFonts w:ascii="Courier New" w:hAnsi="Courier New" w:cs="Courier New" w:hint="default"/>
      </w:rPr>
    </w:lvl>
    <w:lvl w:ilvl="5" w:tplc="1944A110">
      <w:start w:val="1"/>
      <w:numFmt w:val="bullet"/>
      <w:lvlText w:val=""/>
      <w:lvlJc w:val="left"/>
      <w:pPr>
        <w:ind w:left="4774" w:hanging="360"/>
      </w:pPr>
      <w:rPr>
        <w:rFonts w:ascii="Wingdings" w:hAnsi="Wingdings" w:hint="default"/>
      </w:rPr>
    </w:lvl>
    <w:lvl w:ilvl="6" w:tplc="4EAEFFB6">
      <w:start w:val="1"/>
      <w:numFmt w:val="bullet"/>
      <w:lvlText w:val=""/>
      <w:lvlJc w:val="left"/>
      <w:pPr>
        <w:ind w:left="5494" w:hanging="360"/>
      </w:pPr>
      <w:rPr>
        <w:rFonts w:ascii="Symbol" w:hAnsi="Symbol" w:hint="default"/>
      </w:rPr>
    </w:lvl>
    <w:lvl w:ilvl="7" w:tplc="8A3224E8">
      <w:start w:val="1"/>
      <w:numFmt w:val="bullet"/>
      <w:lvlText w:val="o"/>
      <w:lvlJc w:val="left"/>
      <w:pPr>
        <w:ind w:left="6214" w:hanging="360"/>
      </w:pPr>
      <w:rPr>
        <w:rFonts w:ascii="Courier New" w:hAnsi="Courier New" w:cs="Courier New" w:hint="default"/>
      </w:rPr>
    </w:lvl>
    <w:lvl w:ilvl="8" w:tplc="4B00B8A2">
      <w:start w:val="1"/>
      <w:numFmt w:val="bullet"/>
      <w:lvlText w:val=""/>
      <w:lvlJc w:val="left"/>
      <w:pPr>
        <w:ind w:left="6934" w:hanging="360"/>
      </w:pPr>
      <w:rPr>
        <w:rFonts w:ascii="Wingdings" w:hAnsi="Wingdings" w:hint="default"/>
      </w:rPr>
    </w:lvl>
  </w:abstractNum>
  <w:abstractNum w:abstractNumId="12" w15:restartNumberingAfterBreak="0">
    <w:nsid w:val="4383415F"/>
    <w:multiLevelType w:val="hybridMultilevel"/>
    <w:tmpl w:val="2EC493BA"/>
    <w:lvl w:ilvl="0" w:tplc="B33EEA18">
      <w:start w:val="1"/>
      <w:numFmt w:val="bullet"/>
      <w:lvlText w:val="-"/>
      <w:lvlJc w:val="left"/>
      <w:pPr>
        <w:ind w:left="720" w:hanging="360"/>
      </w:pPr>
      <w:rPr>
        <w:rFonts w:ascii="Gill Sans MT" w:eastAsia="Times New Roman" w:hAnsi="Gill Sans MT" w:cs="Times New Roman" w:hint="default"/>
      </w:rPr>
    </w:lvl>
    <w:lvl w:ilvl="1" w:tplc="361E7A70">
      <w:start w:val="1"/>
      <w:numFmt w:val="bullet"/>
      <w:lvlText w:val="o"/>
      <w:lvlJc w:val="left"/>
      <w:pPr>
        <w:ind w:left="1440" w:hanging="360"/>
      </w:pPr>
      <w:rPr>
        <w:rFonts w:ascii="Courier New" w:hAnsi="Courier New" w:cs="Courier New" w:hint="default"/>
      </w:rPr>
    </w:lvl>
    <w:lvl w:ilvl="2" w:tplc="AE6E2F8E">
      <w:start w:val="1"/>
      <w:numFmt w:val="bullet"/>
      <w:lvlText w:val=""/>
      <w:lvlJc w:val="left"/>
      <w:pPr>
        <w:ind w:left="2160" w:hanging="360"/>
      </w:pPr>
      <w:rPr>
        <w:rFonts w:ascii="Wingdings" w:hAnsi="Wingdings" w:hint="default"/>
      </w:rPr>
    </w:lvl>
    <w:lvl w:ilvl="3" w:tplc="E50C8A4C">
      <w:start w:val="1"/>
      <w:numFmt w:val="bullet"/>
      <w:lvlText w:val=""/>
      <w:lvlJc w:val="left"/>
      <w:pPr>
        <w:ind w:left="2880" w:hanging="360"/>
      </w:pPr>
      <w:rPr>
        <w:rFonts w:ascii="Symbol" w:hAnsi="Symbol" w:hint="default"/>
      </w:rPr>
    </w:lvl>
    <w:lvl w:ilvl="4" w:tplc="076E4E14">
      <w:start w:val="1"/>
      <w:numFmt w:val="bullet"/>
      <w:lvlText w:val="o"/>
      <w:lvlJc w:val="left"/>
      <w:pPr>
        <w:ind w:left="3600" w:hanging="360"/>
      </w:pPr>
      <w:rPr>
        <w:rFonts w:ascii="Courier New" w:hAnsi="Courier New" w:cs="Courier New" w:hint="default"/>
      </w:rPr>
    </w:lvl>
    <w:lvl w:ilvl="5" w:tplc="E250B1FA">
      <w:start w:val="1"/>
      <w:numFmt w:val="bullet"/>
      <w:lvlText w:val=""/>
      <w:lvlJc w:val="left"/>
      <w:pPr>
        <w:ind w:left="4320" w:hanging="360"/>
      </w:pPr>
      <w:rPr>
        <w:rFonts w:ascii="Wingdings" w:hAnsi="Wingdings" w:hint="default"/>
      </w:rPr>
    </w:lvl>
    <w:lvl w:ilvl="6" w:tplc="32EE4138">
      <w:start w:val="1"/>
      <w:numFmt w:val="bullet"/>
      <w:lvlText w:val=""/>
      <w:lvlJc w:val="left"/>
      <w:pPr>
        <w:ind w:left="5040" w:hanging="360"/>
      </w:pPr>
      <w:rPr>
        <w:rFonts w:ascii="Symbol" w:hAnsi="Symbol" w:hint="default"/>
      </w:rPr>
    </w:lvl>
    <w:lvl w:ilvl="7" w:tplc="4E1C17A0">
      <w:start w:val="1"/>
      <w:numFmt w:val="bullet"/>
      <w:lvlText w:val="o"/>
      <w:lvlJc w:val="left"/>
      <w:pPr>
        <w:ind w:left="5760" w:hanging="360"/>
      </w:pPr>
      <w:rPr>
        <w:rFonts w:ascii="Courier New" w:hAnsi="Courier New" w:cs="Courier New" w:hint="default"/>
      </w:rPr>
    </w:lvl>
    <w:lvl w:ilvl="8" w:tplc="C4069D20">
      <w:start w:val="1"/>
      <w:numFmt w:val="bullet"/>
      <w:lvlText w:val=""/>
      <w:lvlJc w:val="left"/>
      <w:pPr>
        <w:ind w:left="6480" w:hanging="360"/>
      </w:pPr>
      <w:rPr>
        <w:rFonts w:ascii="Wingdings" w:hAnsi="Wingdings" w:hint="default"/>
      </w:rPr>
    </w:lvl>
  </w:abstractNum>
  <w:abstractNum w:abstractNumId="13" w15:restartNumberingAfterBreak="0">
    <w:nsid w:val="44AD6FB0"/>
    <w:multiLevelType w:val="hybridMultilevel"/>
    <w:tmpl w:val="28F0FDDA"/>
    <w:lvl w:ilvl="0" w:tplc="280A8758">
      <w:start w:val="1"/>
      <w:numFmt w:val="bullet"/>
      <w:lvlText w:val=""/>
      <w:lvlJc w:val="left"/>
      <w:pPr>
        <w:ind w:left="1146" w:hanging="360"/>
      </w:pPr>
      <w:rPr>
        <w:rFonts w:ascii="Symbol" w:hAnsi="Symbol" w:hint="default"/>
        <w:color w:val="808080" w:themeColor="background1" w:themeShade="80"/>
      </w:rPr>
    </w:lvl>
    <w:lvl w:ilvl="1" w:tplc="B3680FB2">
      <w:start w:val="1"/>
      <w:numFmt w:val="bullet"/>
      <w:lvlText w:val="o"/>
      <w:lvlJc w:val="left"/>
      <w:pPr>
        <w:ind w:left="1866" w:hanging="360"/>
      </w:pPr>
      <w:rPr>
        <w:rFonts w:ascii="Courier New" w:hAnsi="Courier New" w:cs="Courier New" w:hint="default"/>
      </w:rPr>
    </w:lvl>
    <w:lvl w:ilvl="2" w:tplc="77CA25B6">
      <w:start w:val="1"/>
      <w:numFmt w:val="bullet"/>
      <w:lvlText w:val=""/>
      <w:lvlJc w:val="left"/>
      <w:pPr>
        <w:ind w:left="2586" w:hanging="360"/>
      </w:pPr>
      <w:rPr>
        <w:rFonts w:ascii="Wingdings" w:hAnsi="Wingdings" w:hint="default"/>
      </w:rPr>
    </w:lvl>
    <w:lvl w:ilvl="3" w:tplc="28C20C46">
      <w:start w:val="1"/>
      <w:numFmt w:val="bullet"/>
      <w:lvlText w:val=""/>
      <w:lvlJc w:val="left"/>
      <w:pPr>
        <w:ind w:left="3306" w:hanging="360"/>
      </w:pPr>
      <w:rPr>
        <w:rFonts w:ascii="Symbol" w:hAnsi="Symbol" w:hint="default"/>
      </w:rPr>
    </w:lvl>
    <w:lvl w:ilvl="4" w:tplc="3C62D9DE">
      <w:start w:val="1"/>
      <w:numFmt w:val="bullet"/>
      <w:lvlText w:val="o"/>
      <w:lvlJc w:val="left"/>
      <w:pPr>
        <w:ind w:left="4026" w:hanging="360"/>
      </w:pPr>
      <w:rPr>
        <w:rFonts w:ascii="Courier New" w:hAnsi="Courier New" w:cs="Courier New" w:hint="default"/>
      </w:rPr>
    </w:lvl>
    <w:lvl w:ilvl="5" w:tplc="CDF4AD96">
      <w:start w:val="1"/>
      <w:numFmt w:val="bullet"/>
      <w:lvlText w:val=""/>
      <w:lvlJc w:val="left"/>
      <w:pPr>
        <w:ind w:left="4746" w:hanging="360"/>
      </w:pPr>
      <w:rPr>
        <w:rFonts w:ascii="Wingdings" w:hAnsi="Wingdings" w:hint="default"/>
      </w:rPr>
    </w:lvl>
    <w:lvl w:ilvl="6" w:tplc="D94CFAC4">
      <w:start w:val="1"/>
      <w:numFmt w:val="bullet"/>
      <w:lvlText w:val=""/>
      <w:lvlJc w:val="left"/>
      <w:pPr>
        <w:ind w:left="5466" w:hanging="360"/>
      </w:pPr>
      <w:rPr>
        <w:rFonts w:ascii="Symbol" w:hAnsi="Symbol" w:hint="default"/>
      </w:rPr>
    </w:lvl>
    <w:lvl w:ilvl="7" w:tplc="B2B68604">
      <w:start w:val="1"/>
      <w:numFmt w:val="bullet"/>
      <w:lvlText w:val="o"/>
      <w:lvlJc w:val="left"/>
      <w:pPr>
        <w:ind w:left="6186" w:hanging="360"/>
      </w:pPr>
      <w:rPr>
        <w:rFonts w:ascii="Courier New" w:hAnsi="Courier New" w:cs="Courier New" w:hint="default"/>
      </w:rPr>
    </w:lvl>
    <w:lvl w:ilvl="8" w:tplc="C2B2B534">
      <w:start w:val="1"/>
      <w:numFmt w:val="bullet"/>
      <w:lvlText w:val=""/>
      <w:lvlJc w:val="left"/>
      <w:pPr>
        <w:ind w:left="6906" w:hanging="360"/>
      </w:pPr>
      <w:rPr>
        <w:rFonts w:ascii="Wingdings" w:hAnsi="Wingdings" w:hint="default"/>
      </w:rPr>
    </w:lvl>
  </w:abstractNum>
  <w:abstractNum w:abstractNumId="14" w15:restartNumberingAfterBreak="0">
    <w:nsid w:val="575F18E3"/>
    <w:multiLevelType w:val="hybridMultilevel"/>
    <w:tmpl w:val="C6B4977C"/>
    <w:lvl w:ilvl="0" w:tplc="F126E8A6">
      <w:start w:val="1"/>
      <w:numFmt w:val="decimal"/>
      <w:lvlText w:val="%1."/>
      <w:lvlJc w:val="left"/>
      <w:pPr>
        <w:ind w:left="720" w:hanging="360"/>
      </w:pPr>
      <w:rPr>
        <w:rFonts w:hint="default"/>
      </w:rPr>
    </w:lvl>
    <w:lvl w:ilvl="1" w:tplc="B130F810">
      <w:start w:val="1"/>
      <w:numFmt w:val="lowerLetter"/>
      <w:lvlText w:val="%2."/>
      <w:lvlJc w:val="left"/>
      <w:pPr>
        <w:ind w:left="1440" w:hanging="360"/>
      </w:pPr>
    </w:lvl>
    <w:lvl w:ilvl="2" w:tplc="362804EA">
      <w:start w:val="1"/>
      <w:numFmt w:val="lowerRoman"/>
      <w:lvlText w:val="%3."/>
      <w:lvlJc w:val="right"/>
      <w:pPr>
        <w:ind w:left="2160" w:hanging="180"/>
      </w:pPr>
    </w:lvl>
    <w:lvl w:ilvl="3" w:tplc="F79EFE10">
      <w:start w:val="1"/>
      <w:numFmt w:val="decimal"/>
      <w:lvlText w:val="%4."/>
      <w:lvlJc w:val="left"/>
      <w:pPr>
        <w:ind w:left="2880" w:hanging="360"/>
      </w:pPr>
    </w:lvl>
    <w:lvl w:ilvl="4" w:tplc="688056D4">
      <w:start w:val="1"/>
      <w:numFmt w:val="lowerLetter"/>
      <w:lvlText w:val="%5."/>
      <w:lvlJc w:val="left"/>
      <w:pPr>
        <w:ind w:left="3600" w:hanging="360"/>
      </w:pPr>
    </w:lvl>
    <w:lvl w:ilvl="5" w:tplc="5B041F6C">
      <w:start w:val="1"/>
      <w:numFmt w:val="lowerRoman"/>
      <w:lvlText w:val="%6."/>
      <w:lvlJc w:val="right"/>
      <w:pPr>
        <w:ind w:left="4320" w:hanging="180"/>
      </w:pPr>
    </w:lvl>
    <w:lvl w:ilvl="6" w:tplc="DCE012BE">
      <w:start w:val="1"/>
      <w:numFmt w:val="decimal"/>
      <w:lvlText w:val="%7."/>
      <w:lvlJc w:val="left"/>
      <w:pPr>
        <w:ind w:left="5040" w:hanging="360"/>
      </w:pPr>
    </w:lvl>
    <w:lvl w:ilvl="7" w:tplc="6180C1AA">
      <w:start w:val="1"/>
      <w:numFmt w:val="lowerLetter"/>
      <w:lvlText w:val="%8."/>
      <w:lvlJc w:val="left"/>
      <w:pPr>
        <w:ind w:left="5760" w:hanging="360"/>
      </w:pPr>
    </w:lvl>
    <w:lvl w:ilvl="8" w:tplc="1592C124">
      <w:start w:val="1"/>
      <w:numFmt w:val="lowerRoman"/>
      <w:lvlText w:val="%9."/>
      <w:lvlJc w:val="right"/>
      <w:pPr>
        <w:ind w:left="6480" w:hanging="180"/>
      </w:pPr>
    </w:lvl>
  </w:abstractNum>
  <w:abstractNum w:abstractNumId="15" w15:restartNumberingAfterBreak="0">
    <w:nsid w:val="594F76C8"/>
    <w:multiLevelType w:val="hybridMultilevel"/>
    <w:tmpl w:val="4C70BA62"/>
    <w:lvl w:ilvl="0" w:tplc="C25020F4">
      <w:start w:val="1"/>
      <w:numFmt w:val="bullet"/>
      <w:lvlText w:val=""/>
      <w:lvlJc w:val="left"/>
      <w:pPr>
        <w:ind w:left="1174" w:hanging="360"/>
      </w:pPr>
      <w:rPr>
        <w:rFonts w:ascii="Symbol" w:hAnsi="Symbol" w:hint="default"/>
        <w:color w:val="808080" w:themeColor="background1" w:themeShade="80"/>
      </w:rPr>
    </w:lvl>
    <w:lvl w:ilvl="1" w:tplc="AA146094">
      <w:start w:val="1"/>
      <w:numFmt w:val="bullet"/>
      <w:lvlText w:val="o"/>
      <w:lvlJc w:val="left"/>
      <w:pPr>
        <w:ind w:left="1894" w:hanging="360"/>
      </w:pPr>
      <w:rPr>
        <w:rFonts w:ascii="Courier New" w:hAnsi="Courier New" w:cs="Courier New" w:hint="default"/>
      </w:rPr>
    </w:lvl>
    <w:lvl w:ilvl="2" w:tplc="7EBC8CDE">
      <w:start w:val="1"/>
      <w:numFmt w:val="bullet"/>
      <w:lvlText w:val=""/>
      <w:lvlJc w:val="left"/>
      <w:pPr>
        <w:ind w:left="2614" w:hanging="360"/>
      </w:pPr>
      <w:rPr>
        <w:rFonts w:ascii="Wingdings" w:hAnsi="Wingdings" w:hint="default"/>
      </w:rPr>
    </w:lvl>
    <w:lvl w:ilvl="3" w:tplc="85022244">
      <w:start w:val="1"/>
      <w:numFmt w:val="bullet"/>
      <w:lvlText w:val=""/>
      <w:lvlJc w:val="left"/>
      <w:pPr>
        <w:ind w:left="3334" w:hanging="360"/>
      </w:pPr>
      <w:rPr>
        <w:rFonts w:ascii="Symbol" w:hAnsi="Symbol" w:hint="default"/>
      </w:rPr>
    </w:lvl>
    <w:lvl w:ilvl="4" w:tplc="EF38BFF6">
      <w:start w:val="1"/>
      <w:numFmt w:val="bullet"/>
      <w:lvlText w:val="o"/>
      <w:lvlJc w:val="left"/>
      <w:pPr>
        <w:ind w:left="4054" w:hanging="360"/>
      </w:pPr>
      <w:rPr>
        <w:rFonts w:ascii="Courier New" w:hAnsi="Courier New" w:cs="Courier New" w:hint="default"/>
      </w:rPr>
    </w:lvl>
    <w:lvl w:ilvl="5" w:tplc="FC341E26">
      <w:start w:val="1"/>
      <w:numFmt w:val="bullet"/>
      <w:lvlText w:val=""/>
      <w:lvlJc w:val="left"/>
      <w:pPr>
        <w:ind w:left="4774" w:hanging="360"/>
      </w:pPr>
      <w:rPr>
        <w:rFonts w:ascii="Wingdings" w:hAnsi="Wingdings" w:hint="default"/>
      </w:rPr>
    </w:lvl>
    <w:lvl w:ilvl="6" w:tplc="F5008CAA">
      <w:start w:val="1"/>
      <w:numFmt w:val="bullet"/>
      <w:lvlText w:val=""/>
      <w:lvlJc w:val="left"/>
      <w:pPr>
        <w:ind w:left="5494" w:hanging="360"/>
      </w:pPr>
      <w:rPr>
        <w:rFonts w:ascii="Symbol" w:hAnsi="Symbol" w:hint="default"/>
      </w:rPr>
    </w:lvl>
    <w:lvl w:ilvl="7" w:tplc="F028CE9C">
      <w:start w:val="1"/>
      <w:numFmt w:val="bullet"/>
      <w:lvlText w:val="o"/>
      <w:lvlJc w:val="left"/>
      <w:pPr>
        <w:ind w:left="6214" w:hanging="360"/>
      </w:pPr>
      <w:rPr>
        <w:rFonts w:ascii="Courier New" w:hAnsi="Courier New" w:cs="Courier New" w:hint="default"/>
      </w:rPr>
    </w:lvl>
    <w:lvl w:ilvl="8" w:tplc="B1E2D8AA">
      <w:start w:val="1"/>
      <w:numFmt w:val="bullet"/>
      <w:lvlText w:val=""/>
      <w:lvlJc w:val="left"/>
      <w:pPr>
        <w:ind w:left="6934" w:hanging="360"/>
      </w:pPr>
      <w:rPr>
        <w:rFonts w:ascii="Wingdings" w:hAnsi="Wingdings" w:hint="default"/>
      </w:rPr>
    </w:lvl>
  </w:abstractNum>
  <w:abstractNum w:abstractNumId="16" w15:restartNumberingAfterBreak="0">
    <w:nsid w:val="71A10C23"/>
    <w:multiLevelType w:val="hybridMultilevel"/>
    <w:tmpl w:val="A7FE4058"/>
    <w:lvl w:ilvl="0" w:tplc="C194E166">
      <w:start w:val="1"/>
      <w:numFmt w:val="bullet"/>
      <w:lvlText w:val=""/>
      <w:lvlJc w:val="left"/>
      <w:pPr>
        <w:ind w:left="1174" w:hanging="360"/>
      </w:pPr>
      <w:rPr>
        <w:rFonts w:ascii="Symbol" w:hAnsi="Symbol" w:hint="default"/>
        <w:color w:val="808080" w:themeColor="background1" w:themeShade="80"/>
      </w:rPr>
    </w:lvl>
    <w:lvl w:ilvl="1" w:tplc="85F0C5A0">
      <w:start w:val="1"/>
      <w:numFmt w:val="bullet"/>
      <w:lvlText w:val=""/>
      <w:lvlJc w:val="left"/>
      <w:pPr>
        <w:ind w:left="1894" w:hanging="360"/>
      </w:pPr>
      <w:rPr>
        <w:rFonts w:ascii="Symbol" w:hAnsi="Symbol" w:hint="default"/>
      </w:rPr>
    </w:lvl>
    <w:lvl w:ilvl="2" w:tplc="1DF2269A">
      <w:start w:val="1"/>
      <w:numFmt w:val="bullet"/>
      <w:lvlText w:val=""/>
      <w:lvlJc w:val="left"/>
      <w:pPr>
        <w:ind w:left="2614" w:hanging="360"/>
      </w:pPr>
      <w:rPr>
        <w:rFonts w:ascii="Wingdings" w:hAnsi="Wingdings" w:hint="default"/>
      </w:rPr>
    </w:lvl>
    <w:lvl w:ilvl="3" w:tplc="30F814BE">
      <w:start w:val="1"/>
      <w:numFmt w:val="bullet"/>
      <w:lvlText w:val=""/>
      <w:lvlJc w:val="left"/>
      <w:pPr>
        <w:ind w:left="3334" w:hanging="360"/>
      </w:pPr>
      <w:rPr>
        <w:rFonts w:ascii="Symbol" w:hAnsi="Symbol" w:hint="default"/>
      </w:rPr>
    </w:lvl>
    <w:lvl w:ilvl="4" w:tplc="1B141DC6">
      <w:start w:val="1"/>
      <w:numFmt w:val="bullet"/>
      <w:lvlText w:val="o"/>
      <w:lvlJc w:val="left"/>
      <w:pPr>
        <w:ind w:left="4054" w:hanging="360"/>
      </w:pPr>
      <w:rPr>
        <w:rFonts w:ascii="Courier New" w:hAnsi="Courier New" w:cs="Courier New" w:hint="default"/>
      </w:rPr>
    </w:lvl>
    <w:lvl w:ilvl="5" w:tplc="8BBAF000">
      <w:start w:val="1"/>
      <w:numFmt w:val="bullet"/>
      <w:lvlText w:val=""/>
      <w:lvlJc w:val="left"/>
      <w:pPr>
        <w:ind w:left="4774" w:hanging="360"/>
      </w:pPr>
      <w:rPr>
        <w:rFonts w:ascii="Wingdings" w:hAnsi="Wingdings" w:hint="default"/>
      </w:rPr>
    </w:lvl>
    <w:lvl w:ilvl="6" w:tplc="BDC811B2">
      <w:start w:val="1"/>
      <w:numFmt w:val="bullet"/>
      <w:lvlText w:val=""/>
      <w:lvlJc w:val="left"/>
      <w:pPr>
        <w:ind w:left="5494" w:hanging="360"/>
      </w:pPr>
      <w:rPr>
        <w:rFonts w:ascii="Symbol" w:hAnsi="Symbol" w:hint="default"/>
      </w:rPr>
    </w:lvl>
    <w:lvl w:ilvl="7" w:tplc="16A412A0">
      <w:start w:val="1"/>
      <w:numFmt w:val="bullet"/>
      <w:lvlText w:val="o"/>
      <w:lvlJc w:val="left"/>
      <w:pPr>
        <w:ind w:left="6214" w:hanging="360"/>
      </w:pPr>
      <w:rPr>
        <w:rFonts w:ascii="Courier New" w:hAnsi="Courier New" w:cs="Courier New" w:hint="default"/>
      </w:rPr>
    </w:lvl>
    <w:lvl w:ilvl="8" w:tplc="C7BAB3FC">
      <w:start w:val="1"/>
      <w:numFmt w:val="bullet"/>
      <w:lvlText w:val=""/>
      <w:lvlJc w:val="left"/>
      <w:pPr>
        <w:ind w:left="6934" w:hanging="360"/>
      </w:pPr>
      <w:rPr>
        <w:rFonts w:ascii="Wingdings" w:hAnsi="Wingdings" w:hint="default"/>
      </w:rPr>
    </w:lvl>
  </w:abstractNum>
  <w:abstractNum w:abstractNumId="17" w15:restartNumberingAfterBreak="0">
    <w:nsid w:val="75796E38"/>
    <w:multiLevelType w:val="hybridMultilevel"/>
    <w:tmpl w:val="2F3C90E2"/>
    <w:lvl w:ilvl="0" w:tplc="D7904C60">
      <w:start w:val="1"/>
      <w:numFmt w:val="bullet"/>
      <w:lvlText w:val=""/>
      <w:lvlJc w:val="left"/>
      <w:pPr>
        <w:ind w:left="366" w:hanging="360"/>
      </w:pPr>
      <w:rPr>
        <w:rFonts w:ascii="Symbol" w:hAnsi="Symbol" w:hint="default"/>
      </w:rPr>
    </w:lvl>
    <w:lvl w:ilvl="1" w:tplc="51BCE83E">
      <w:start w:val="1"/>
      <w:numFmt w:val="bullet"/>
      <w:lvlText w:val="o"/>
      <w:lvlJc w:val="left"/>
      <w:pPr>
        <w:ind w:left="1086" w:hanging="360"/>
      </w:pPr>
      <w:rPr>
        <w:rFonts w:ascii="Courier New" w:hAnsi="Courier New" w:hint="default"/>
      </w:rPr>
    </w:lvl>
    <w:lvl w:ilvl="2" w:tplc="3530EC16">
      <w:start w:val="1"/>
      <w:numFmt w:val="bullet"/>
      <w:lvlText w:val=""/>
      <w:lvlJc w:val="left"/>
      <w:pPr>
        <w:ind w:left="1806" w:hanging="360"/>
      </w:pPr>
      <w:rPr>
        <w:rFonts w:ascii="Wingdings" w:hAnsi="Wingdings" w:hint="default"/>
      </w:rPr>
    </w:lvl>
    <w:lvl w:ilvl="3" w:tplc="974A59EA">
      <w:start w:val="1"/>
      <w:numFmt w:val="bullet"/>
      <w:lvlText w:val=""/>
      <w:lvlJc w:val="left"/>
      <w:pPr>
        <w:ind w:left="2526" w:hanging="360"/>
      </w:pPr>
      <w:rPr>
        <w:rFonts w:ascii="Symbol" w:hAnsi="Symbol" w:hint="default"/>
      </w:rPr>
    </w:lvl>
    <w:lvl w:ilvl="4" w:tplc="BCD60A06">
      <w:start w:val="1"/>
      <w:numFmt w:val="bullet"/>
      <w:lvlText w:val="o"/>
      <w:lvlJc w:val="left"/>
      <w:pPr>
        <w:ind w:left="3246" w:hanging="360"/>
      </w:pPr>
      <w:rPr>
        <w:rFonts w:ascii="Courier New" w:hAnsi="Courier New" w:hint="default"/>
      </w:rPr>
    </w:lvl>
    <w:lvl w:ilvl="5" w:tplc="022C97C4">
      <w:start w:val="1"/>
      <w:numFmt w:val="bullet"/>
      <w:lvlText w:val=""/>
      <w:lvlJc w:val="left"/>
      <w:pPr>
        <w:ind w:left="3966" w:hanging="360"/>
      </w:pPr>
      <w:rPr>
        <w:rFonts w:ascii="Wingdings" w:hAnsi="Wingdings" w:hint="default"/>
      </w:rPr>
    </w:lvl>
    <w:lvl w:ilvl="6" w:tplc="CF1ABA88">
      <w:start w:val="1"/>
      <w:numFmt w:val="bullet"/>
      <w:lvlText w:val=""/>
      <w:lvlJc w:val="left"/>
      <w:pPr>
        <w:ind w:left="4686" w:hanging="360"/>
      </w:pPr>
      <w:rPr>
        <w:rFonts w:ascii="Symbol" w:hAnsi="Symbol" w:hint="default"/>
      </w:rPr>
    </w:lvl>
    <w:lvl w:ilvl="7" w:tplc="A644EC58">
      <w:start w:val="1"/>
      <w:numFmt w:val="bullet"/>
      <w:lvlText w:val="o"/>
      <w:lvlJc w:val="left"/>
      <w:pPr>
        <w:ind w:left="5406" w:hanging="360"/>
      </w:pPr>
      <w:rPr>
        <w:rFonts w:ascii="Courier New" w:hAnsi="Courier New" w:hint="default"/>
      </w:rPr>
    </w:lvl>
    <w:lvl w:ilvl="8" w:tplc="A40A93A4">
      <w:start w:val="1"/>
      <w:numFmt w:val="bullet"/>
      <w:lvlText w:val=""/>
      <w:lvlJc w:val="left"/>
      <w:pPr>
        <w:ind w:left="6126" w:hanging="360"/>
      </w:pPr>
      <w:rPr>
        <w:rFonts w:ascii="Wingdings" w:hAnsi="Wingdings" w:hint="default"/>
      </w:rPr>
    </w:lvl>
  </w:abstractNum>
  <w:abstractNum w:abstractNumId="18" w15:restartNumberingAfterBreak="0">
    <w:nsid w:val="7CCC5EF5"/>
    <w:multiLevelType w:val="hybridMultilevel"/>
    <w:tmpl w:val="62FCE410"/>
    <w:lvl w:ilvl="0" w:tplc="BE10F33A">
      <w:start w:val="1"/>
      <w:numFmt w:val="bullet"/>
      <w:lvlText w:val=""/>
      <w:lvlJc w:val="left"/>
      <w:pPr>
        <w:ind w:left="1174" w:hanging="360"/>
      </w:pPr>
      <w:rPr>
        <w:rFonts w:ascii="Symbol" w:hAnsi="Symbol" w:hint="default"/>
        <w:color w:val="808080" w:themeColor="background1" w:themeShade="80"/>
      </w:rPr>
    </w:lvl>
    <w:lvl w:ilvl="1" w:tplc="ACF6E3F4">
      <w:start w:val="1"/>
      <w:numFmt w:val="bullet"/>
      <w:lvlText w:val="o"/>
      <w:lvlJc w:val="left"/>
      <w:pPr>
        <w:ind w:left="1894" w:hanging="360"/>
      </w:pPr>
      <w:rPr>
        <w:rFonts w:ascii="Courier New" w:hAnsi="Courier New" w:cs="Courier New" w:hint="default"/>
      </w:rPr>
    </w:lvl>
    <w:lvl w:ilvl="2" w:tplc="BD141E6C">
      <w:start w:val="1"/>
      <w:numFmt w:val="bullet"/>
      <w:lvlText w:val=""/>
      <w:lvlJc w:val="left"/>
      <w:pPr>
        <w:ind w:left="2614" w:hanging="360"/>
      </w:pPr>
      <w:rPr>
        <w:rFonts w:ascii="Wingdings" w:hAnsi="Wingdings" w:hint="default"/>
      </w:rPr>
    </w:lvl>
    <w:lvl w:ilvl="3" w:tplc="88B0618A">
      <w:start w:val="1"/>
      <w:numFmt w:val="bullet"/>
      <w:lvlText w:val=""/>
      <w:lvlJc w:val="left"/>
      <w:pPr>
        <w:ind w:left="3334" w:hanging="360"/>
      </w:pPr>
      <w:rPr>
        <w:rFonts w:ascii="Symbol" w:hAnsi="Symbol" w:hint="default"/>
      </w:rPr>
    </w:lvl>
    <w:lvl w:ilvl="4" w:tplc="81C29222">
      <w:start w:val="1"/>
      <w:numFmt w:val="bullet"/>
      <w:lvlText w:val="o"/>
      <w:lvlJc w:val="left"/>
      <w:pPr>
        <w:ind w:left="4054" w:hanging="360"/>
      </w:pPr>
      <w:rPr>
        <w:rFonts w:ascii="Courier New" w:hAnsi="Courier New" w:cs="Courier New" w:hint="default"/>
      </w:rPr>
    </w:lvl>
    <w:lvl w:ilvl="5" w:tplc="C1D48E0E">
      <w:start w:val="1"/>
      <w:numFmt w:val="bullet"/>
      <w:lvlText w:val=""/>
      <w:lvlJc w:val="left"/>
      <w:pPr>
        <w:ind w:left="4774" w:hanging="360"/>
      </w:pPr>
      <w:rPr>
        <w:rFonts w:ascii="Wingdings" w:hAnsi="Wingdings" w:hint="default"/>
      </w:rPr>
    </w:lvl>
    <w:lvl w:ilvl="6" w:tplc="4D841506">
      <w:start w:val="1"/>
      <w:numFmt w:val="bullet"/>
      <w:lvlText w:val=""/>
      <w:lvlJc w:val="left"/>
      <w:pPr>
        <w:ind w:left="5494" w:hanging="360"/>
      </w:pPr>
      <w:rPr>
        <w:rFonts w:ascii="Symbol" w:hAnsi="Symbol" w:hint="default"/>
      </w:rPr>
    </w:lvl>
    <w:lvl w:ilvl="7" w:tplc="D9D44738">
      <w:start w:val="1"/>
      <w:numFmt w:val="bullet"/>
      <w:lvlText w:val="o"/>
      <w:lvlJc w:val="left"/>
      <w:pPr>
        <w:ind w:left="6214" w:hanging="360"/>
      </w:pPr>
      <w:rPr>
        <w:rFonts w:ascii="Courier New" w:hAnsi="Courier New" w:cs="Courier New" w:hint="default"/>
      </w:rPr>
    </w:lvl>
    <w:lvl w:ilvl="8" w:tplc="C700C3D6">
      <w:start w:val="1"/>
      <w:numFmt w:val="bullet"/>
      <w:lvlText w:val=""/>
      <w:lvlJc w:val="left"/>
      <w:pPr>
        <w:ind w:left="6934" w:hanging="360"/>
      </w:pPr>
      <w:rPr>
        <w:rFonts w:ascii="Wingdings" w:hAnsi="Wingdings" w:hint="default"/>
      </w:rPr>
    </w:lvl>
  </w:abstractNum>
  <w:num w:numId="1" w16cid:durableId="746810028">
    <w:abstractNumId w:val="14"/>
  </w:num>
  <w:num w:numId="2" w16cid:durableId="1780293132">
    <w:abstractNumId w:val="9"/>
  </w:num>
  <w:num w:numId="3" w16cid:durableId="51081516">
    <w:abstractNumId w:val="10"/>
  </w:num>
  <w:num w:numId="4" w16cid:durableId="518390476">
    <w:abstractNumId w:val="6"/>
  </w:num>
  <w:num w:numId="5" w16cid:durableId="1858807783">
    <w:abstractNumId w:val="3"/>
  </w:num>
  <w:num w:numId="6" w16cid:durableId="592321879">
    <w:abstractNumId w:val="17"/>
  </w:num>
  <w:num w:numId="7" w16cid:durableId="2059085747">
    <w:abstractNumId w:val="13"/>
  </w:num>
  <w:num w:numId="8" w16cid:durableId="494687310">
    <w:abstractNumId w:val="15"/>
  </w:num>
  <w:num w:numId="9" w16cid:durableId="415707478">
    <w:abstractNumId w:val="18"/>
  </w:num>
  <w:num w:numId="10" w16cid:durableId="1025787488">
    <w:abstractNumId w:val="16"/>
  </w:num>
  <w:num w:numId="11" w16cid:durableId="76364074">
    <w:abstractNumId w:val="7"/>
  </w:num>
  <w:num w:numId="12" w16cid:durableId="1794245046">
    <w:abstractNumId w:val="4"/>
  </w:num>
  <w:num w:numId="13" w16cid:durableId="239802278">
    <w:abstractNumId w:val="11"/>
  </w:num>
  <w:num w:numId="14" w16cid:durableId="183981442">
    <w:abstractNumId w:val="5"/>
  </w:num>
  <w:num w:numId="15" w16cid:durableId="306252475">
    <w:abstractNumId w:val="12"/>
  </w:num>
  <w:num w:numId="16" w16cid:durableId="199631869">
    <w:abstractNumId w:val="2"/>
  </w:num>
  <w:num w:numId="17" w16cid:durableId="1588004678">
    <w:abstractNumId w:val="0"/>
  </w:num>
  <w:num w:numId="18" w16cid:durableId="289752237">
    <w:abstractNumId w:val="8"/>
  </w:num>
  <w:num w:numId="19" w16cid:durableId="6216194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A6"/>
    <w:rsid w:val="0007662C"/>
    <w:rsid w:val="002C6B55"/>
    <w:rsid w:val="00810115"/>
    <w:rsid w:val="00843B3B"/>
    <w:rsid w:val="008944DE"/>
    <w:rsid w:val="00AA653C"/>
    <w:rsid w:val="00AE2E0F"/>
    <w:rsid w:val="00C566C9"/>
    <w:rsid w:val="00EA0A3F"/>
    <w:rsid w:val="00EB5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5149C"/>
  <w15:docId w15:val="{624B7518-6B45-48C5-8EB8-2DED5AF2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Paragraphedeliste">
    <w:name w:val="List Paragraph"/>
    <w:basedOn w:val="Normal"/>
    <w:uiPriority w:val="1"/>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Listecouleur-Accent11">
    <w:name w:val="Liste couleur - Accent 11"/>
    <w:basedOn w:val="Normal"/>
    <w:uiPriority w:val="99"/>
    <w:qFormat/>
    <w:pPr>
      <w:spacing w:after="0" w:line="240" w:lineRule="auto"/>
      <w:ind w:left="708"/>
    </w:pPr>
    <w:rPr>
      <w:rFonts w:ascii="Gill Sans MT" w:eastAsia="Times New Roman" w:hAnsi="Gill Sans MT" w:cs="Times New Roman"/>
      <w:lang w:eastAsia="fr-FR"/>
    </w:rPr>
  </w:style>
  <w:style w:type="character" w:styleId="Lienhypertexte">
    <w:name w:val="Hyperlink"/>
    <w:basedOn w:val="Policepardfaut"/>
    <w:uiPriority w:val="99"/>
    <w:unhideWhenUsed/>
    <w:rPr>
      <w:color w:val="0563C1" w:themeColor="hyperlink"/>
      <w:u w:val="single"/>
    </w:rPr>
  </w:style>
  <w:style w:type="paragraph" w:customStyle="1" w:styleId="FrameContents">
    <w:name w:val="Frame Contents"/>
    <w:basedOn w:val="Normal"/>
    <w:qFormat/>
    <w:pPr>
      <w:widowControl w:val="0"/>
      <w:spacing w:after="0" w:line="240" w:lineRule="auto"/>
    </w:pPr>
    <w:rPr>
      <w:rFonts w:ascii="Helvetica" w:eastAsia="Helvetica" w:hAnsi="Helvetica" w:cs="Helvetica"/>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semiHidden/>
    <w:unhideWhenUsed/>
    <w:pPr>
      <w:spacing w:line="240" w:lineRule="auto"/>
    </w:pPr>
    <w:rPr>
      <w:sz w:val="20"/>
      <w:szCs w:val="20"/>
    </w:rPr>
  </w:style>
  <w:style w:type="character" w:customStyle="1" w:styleId="CommentaireCar">
    <w:name w:val="Commentaire Car"/>
    <w:basedOn w:val="Policepardfaut"/>
    <w:link w:val="Commentaire"/>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styleId="Mentionnonrsolue">
    <w:name w:val="Unresolved Mention"/>
    <w:basedOn w:val="Policepardfaut"/>
    <w:uiPriority w:val="99"/>
    <w:semiHidden/>
    <w:unhideWhenUsed/>
    <w:rPr>
      <w:color w:val="605E5C"/>
      <w:shd w:val="clear" w:color="auto" w:fill="E1DFDD"/>
    </w:rPr>
  </w:style>
  <w:style w:type="character" w:styleId="Numrodepage">
    <w:name w:val="page number"/>
    <w:basedOn w:val="Policepardfaut"/>
    <w:uiPriority w:val="99"/>
    <w:semiHidden/>
    <w:unhideWhenUsed/>
  </w:style>
  <w:style w:type="paragraph" w:styleId="Corpsdetexte">
    <w:name w:val="Body Text"/>
    <w:basedOn w:val="Normal"/>
    <w:link w:val="CorpsdetexteCar"/>
    <w:uiPriority w:val="1"/>
    <w:qFormat/>
    <w:rsid w:val="00C566C9"/>
    <w:pPr>
      <w:widowControl w:val="0"/>
      <w:autoSpaceDE w:val="0"/>
      <w:autoSpaceDN w:val="0"/>
      <w:spacing w:after="0" w:line="240" w:lineRule="auto"/>
    </w:pPr>
    <w:rPr>
      <w:rFonts w:ascii="Times New Roman" w:eastAsia="Times New Roman" w:hAnsi="Times New Roman" w:cs="Times New Roman"/>
    </w:rPr>
  </w:style>
  <w:style w:type="character" w:customStyle="1" w:styleId="CorpsdetexteCar">
    <w:name w:val="Corps de texte Car"/>
    <w:basedOn w:val="Policepardfaut"/>
    <w:link w:val="Corpsdetexte"/>
    <w:uiPriority w:val="1"/>
    <w:rsid w:val="00C566C9"/>
    <w:rPr>
      <w:rFonts w:ascii="Times New Roman" w:eastAsia="Times New Roman" w:hAnsi="Times New Roman" w:cs="Times New Roman"/>
    </w:rPr>
  </w:style>
  <w:style w:type="character" w:styleId="lev">
    <w:name w:val="Strong"/>
    <w:qFormat/>
    <w:rsid w:val="00C566C9"/>
    <w:rPr>
      <w:b/>
      <w:bCs/>
    </w:rPr>
  </w:style>
  <w:style w:type="character" w:styleId="Lienhypertextesuivivisit">
    <w:name w:val="FollowedHyperlink"/>
    <w:basedOn w:val="Policepardfaut"/>
    <w:uiPriority w:val="99"/>
    <w:semiHidden/>
    <w:unhideWhenUsed/>
    <w:rsid w:val="000766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tre-environnement.gouv.fr/themes/societe/article/limites-planetair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org/sustainabledevelopmen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v-info@liste.normandie-univ.fr" TargetMode="External"/><Relationship Id="rId14" Type="http://schemas.openxmlformats.org/officeDocument/2006/relationships/theme" Target="theme/theme1.xml"/><Relationship Id="rId15" Type="http://schemas.openxmlformats.org/officeDocument/2006/relationships/header" Target="header2.xml"/><Relationship Id="rId16"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30.png"/><Relationship Id="rId5" Type="http://schemas.openxmlformats.org/officeDocument/2006/relationships/image" Target="media/image20.png"/><Relationship Id="rId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8634</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Séverine Nobis</dc:creator>
  <cp:keywords/>
  <dc:description/>
  <cp:lastModifiedBy>Christine Canet</cp:lastModifiedBy>
  <cp:revision>2</cp:revision>
  <dcterms:created xsi:type="dcterms:W3CDTF">2026-09-07T14:30:00Z</dcterms:created>
  <dcterms:modified xsi:type="dcterms:W3CDTF">2026-09-07T14:30:00Z</dcterms:modified>
</cp:coreProperties>
</file>